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F0E" w:rsidRPr="007F01C7" w:rsidRDefault="00577F0E" w:rsidP="00577F0E">
      <w:pPr>
        <w:spacing w:line="360" w:lineRule="auto"/>
        <w:jc w:val="center"/>
        <w:rPr>
          <w:b/>
          <w:color w:val="000000"/>
          <w:sz w:val="28"/>
          <w:szCs w:val="28"/>
        </w:rPr>
      </w:pPr>
      <w:r>
        <w:rPr>
          <w:b/>
          <w:noProof/>
          <w:color w:val="000000"/>
          <w:sz w:val="28"/>
          <w:szCs w:val="28"/>
        </w:rPr>
        <w:drawing>
          <wp:anchor distT="0" distB="0" distL="114300" distR="114300" simplePos="0" relativeHeight="251659264" behindDoc="0" locked="0" layoutInCell="1" allowOverlap="1">
            <wp:simplePos x="0" y="0"/>
            <wp:positionH relativeFrom="page">
              <wp:posOffset>11404600</wp:posOffset>
            </wp:positionH>
            <wp:positionV relativeFrom="topMargin">
              <wp:posOffset>10452100</wp:posOffset>
            </wp:positionV>
            <wp:extent cx="368300" cy="279400"/>
            <wp:effectExtent l="0" t="0" r="0" b="635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300" cy="279400"/>
                    </a:xfrm>
                    <a:prstGeom prst="rect">
                      <a:avLst/>
                    </a:prstGeom>
                    <a:noFill/>
                  </pic:spPr>
                </pic:pic>
              </a:graphicData>
            </a:graphic>
            <wp14:sizeRelH relativeFrom="page">
              <wp14:pctWidth>0</wp14:pctWidth>
            </wp14:sizeRelH>
            <wp14:sizeRelV relativeFrom="page">
              <wp14:pctHeight>0</wp14:pctHeight>
            </wp14:sizeRelV>
          </wp:anchor>
        </w:drawing>
      </w:r>
      <w:r w:rsidRPr="007F01C7">
        <w:rPr>
          <w:b/>
          <w:color w:val="000000"/>
          <w:sz w:val="28"/>
          <w:szCs w:val="28"/>
        </w:rPr>
        <w:t>第</w:t>
      </w:r>
      <w:r>
        <w:rPr>
          <w:rFonts w:hint="eastAsia"/>
          <w:b/>
          <w:color w:val="000000"/>
          <w:sz w:val="28"/>
          <w:szCs w:val="28"/>
        </w:rPr>
        <w:t>二十二</w:t>
      </w:r>
      <w:r w:rsidRPr="007F01C7">
        <w:rPr>
          <w:b/>
          <w:color w:val="000000"/>
          <w:sz w:val="28"/>
          <w:szCs w:val="28"/>
        </w:rPr>
        <w:t>章  能源与可持续发展</w:t>
      </w:r>
    </w:p>
    <w:p w:rsidR="00577F0E" w:rsidRDefault="00577F0E" w:rsidP="00577F0E">
      <w:pPr>
        <w:spacing w:line="360" w:lineRule="auto"/>
        <w:jc w:val="center"/>
        <w:rPr>
          <w:rFonts w:hint="eastAsia"/>
          <w:b/>
          <w:color w:val="000000"/>
          <w:sz w:val="28"/>
          <w:szCs w:val="28"/>
        </w:rPr>
      </w:pPr>
      <w:r w:rsidRPr="007F01C7">
        <w:rPr>
          <w:b/>
          <w:color w:val="000000"/>
          <w:sz w:val="28"/>
          <w:szCs w:val="28"/>
        </w:rPr>
        <w:t>单元测试</w:t>
      </w:r>
      <w:bookmarkStart w:id="0" w:name="_GoBack"/>
      <w:bookmarkEnd w:id="0"/>
    </w:p>
    <w:p w:rsidR="0050707D" w:rsidRPr="006A0E40" w:rsidRDefault="0050707D" w:rsidP="0050707D">
      <w:pPr>
        <w:spacing w:line="360" w:lineRule="auto"/>
        <w:jc w:val="center"/>
        <w:rPr>
          <w:color w:val="000000"/>
          <w:sz w:val="28"/>
          <w:szCs w:val="28"/>
          <w:u w:val="single"/>
        </w:rPr>
      </w:pPr>
      <w:r w:rsidRPr="006A0E40">
        <w:rPr>
          <w:color w:val="000000"/>
          <w:sz w:val="28"/>
          <w:szCs w:val="28"/>
        </w:rPr>
        <w:t>班级</w:t>
      </w:r>
      <w:r w:rsidRPr="006A0E40">
        <w:rPr>
          <w:color w:val="000000"/>
          <w:sz w:val="28"/>
          <w:szCs w:val="28"/>
          <w:u w:val="single"/>
        </w:rPr>
        <w:t xml:space="preserve">       </w:t>
      </w:r>
      <w:r w:rsidRPr="006A0E40">
        <w:rPr>
          <w:color w:val="000000"/>
          <w:sz w:val="28"/>
          <w:szCs w:val="28"/>
        </w:rPr>
        <w:t xml:space="preserve">  姓名</w:t>
      </w:r>
      <w:r w:rsidRPr="006A0E40">
        <w:rPr>
          <w:color w:val="000000"/>
          <w:sz w:val="28"/>
          <w:szCs w:val="28"/>
          <w:u w:val="single"/>
        </w:rPr>
        <w:t xml:space="preserve">         </w:t>
      </w:r>
      <w:r w:rsidRPr="006A0E40">
        <w:rPr>
          <w:color w:val="000000"/>
          <w:sz w:val="28"/>
          <w:szCs w:val="28"/>
        </w:rPr>
        <w:t xml:space="preserve">   学号</w:t>
      </w:r>
      <w:r w:rsidRPr="006A0E40">
        <w:rPr>
          <w:color w:val="000000"/>
          <w:sz w:val="28"/>
          <w:szCs w:val="28"/>
          <w:u w:val="single"/>
        </w:rPr>
        <w:t xml:space="preserve">     </w:t>
      </w:r>
      <w:r w:rsidRPr="006A0E40">
        <w:rPr>
          <w:color w:val="000000"/>
          <w:sz w:val="28"/>
          <w:szCs w:val="28"/>
        </w:rPr>
        <w:t xml:space="preserve">    分数</w:t>
      </w:r>
      <w:r w:rsidRPr="006A0E40">
        <w:rPr>
          <w:color w:val="000000"/>
          <w:sz w:val="28"/>
          <w:szCs w:val="28"/>
          <w:u w:val="single"/>
        </w:rPr>
        <w:t xml:space="preserve">     </w:t>
      </w:r>
    </w:p>
    <w:p w:rsidR="0050707D" w:rsidRPr="006A0E40" w:rsidRDefault="0050707D" w:rsidP="0050707D">
      <w:pPr>
        <w:adjustRightInd w:val="0"/>
        <w:spacing w:line="360" w:lineRule="auto"/>
        <w:jc w:val="center"/>
        <w:rPr>
          <w:color w:val="000000"/>
          <w:sz w:val="28"/>
          <w:szCs w:val="28"/>
        </w:rPr>
      </w:pPr>
      <w:r w:rsidRPr="006A0E40">
        <w:rPr>
          <w:color w:val="000000"/>
          <w:sz w:val="28"/>
          <w:szCs w:val="28"/>
        </w:rPr>
        <w:t>【满分：100分  时间：90分钟】</w:t>
      </w:r>
    </w:p>
    <w:p w:rsidR="0050707D" w:rsidRPr="006A0E40" w:rsidRDefault="0050707D" w:rsidP="0050707D">
      <w:pPr>
        <w:pStyle w:val="Normal1"/>
        <w:spacing w:line="360" w:lineRule="auto"/>
        <w:jc w:val="left"/>
        <w:rPr>
          <w:rFonts w:ascii="Times New Roman" w:hAnsi="Times New Roman" w:cs="Times New Roman"/>
          <w:b/>
          <w:color w:val="000000"/>
          <w:sz w:val="24"/>
          <w:szCs w:val="24"/>
        </w:rPr>
      </w:pPr>
      <w:r w:rsidRPr="006A0E40">
        <w:rPr>
          <w:rFonts w:ascii="Times New Roman" w:hAnsi="Times New Roman" w:cs="Times New Roman"/>
          <w:b/>
          <w:color w:val="000000"/>
          <w:sz w:val="28"/>
          <w:szCs w:val="28"/>
        </w:rPr>
        <w:t>一、</w:t>
      </w:r>
      <w:r>
        <w:rPr>
          <w:rFonts w:ascii="Times New Roman" w:hAnsi="Times New Roman" w:cs="Times New Roman"/>
          <w:b/>
          <w:noProof/>
          <w:color w:val="000000"/>
          <w:sz w:val="28"/>
          <w:szCs w:val="28"/>
        </w:rPr>
        <w:drawing>
          <wp:anchor distT="0" distB="0" distL="114300" distR="114300" simplePos="0" relativeHeight="251661312" behindDoc="0" locked="0" layoutInCell="1" allowOverlap="1">
            <wp:simplePos x="0" y="0"/>
            <wp:positionH relativeFrom="page">
              <wp:posOffset>12649200</wp:posOffset>
            </wp:positionH>
            <wp:positionV relativeFrom="page">
              <wp:posOffset>0</wp:posOffset>
            </wp:positionV>
            <wp:extent cx="495300" cy="381000"/>
            <wp:effectExtent l="0" t="0" r="0" b="0"/>
            <wp:wrapNone/>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题试卷、教案、课件、教学论文、素材等各类教学资源库下载，还有大量丰富的教学资讯！"/>
                    <pic:cNvPicPr>
                      <a:picLocks noChangeAspect="1" noChangeArrowheads="1"/>
                    </pic:cNvPicPr>
                  </pic:nvPicPr>
                  <pic:blipFill>
                    <a:blip r:embed="rId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pic:spPr>
                </pic:pic>
              </a:graphicData>
            </a:graphic>
            <wp14:sizeRelH relativeFrom="page">
              <wp14:pctWidth>0</wp14:pctWidth>
            </wp14:sizeRelH>
            <wp14:sizeRelV relativeFrom="page">
              <wp14:pctHeight>0</wp14:pctHeight>
            </wp14:sizeRelV>
          </wp:anchor>
        </w:drawing>
      </w:r>
      <w:r w:rsidRPr="006A0E40">
        <w:rPr>
          <w:rFonts w:ascii="Times New Roman" w:hAnsi="Times New Roman" w:cs="Times New Roman"/>
          <w:b/>
          <w:color w:val="000000"/>
          <w:sz w:val="28"/>
          <w:szCs w:val="28"/>
        </w:rPr>
        <w:t>选择（</w:t>
      </w:r>
      <w:r w:rsidRPr="006A0E40">
        <w:rPr>
          <w:rFonts w:ascii="Times New Roman" w:hAnsi="Times New Roman" w:cs="Times New Roman"/>
          <w:b/>
          <w:sz w:val="24"/>
          <w:szCs w:val="24"/>
        </w:rPr>
        <w:t>每题只有一个选项符合题目要求，共</w:t>
      </w:r>
      <w:r w:rsidRPr="006A0E40">
        <w:rPr>
          <w:rFonts w:ascii="Times New Roman" w:hAnsi="Times New Roman" w:cs="Times New Roman"/>
          <w:b/>
          <w:sz w:val="24"/>
          <w:szCs w:val="24"/>
        </w:rPr>
        <w:t>16</w:t>
      </w:r>
      <w:r w:rsidRPr="006A0E40">
        <w:rPr>
          <w:rFonts w:ascii="Times New Roman" w:hAnsi="Times New Roman" w:cs="Times New Roman"/>
          <w:b/>
          <w:sz w:val="24"/>
          <w:szCs w:val="24"/>
        </w:rPr>
        <w:t>小题，</w:t>
      </w:r>
      <w:r w:rsidRPr="006A0E40">
        <w:rPr>
          <w:rFonts w:ascii="Times New Roman" w:hAnsi="Times New Roman" w:cs="Times New Roman"/>
          <w:b/>
          <w:color w:val="000000"/>
          <w:sz w:val="24"/>
          <w:szCs w:val="24"/>
        </w:rPr>
        <w:t>每题</w:t>
      </w:r>
      <w:r w:rsidRPr="006A0E40">
        <w:rPr>
          <w:rFonts w:ascii="Times New Roman" w:hAnsi="Times New Roman" w:cs="Times New Roman"/>
          <w:b/>
          <w:color w:val="000000"/>
          <w:sz w:val="24"/>
          <w:szCs w:val="24"/>
        </w:rPr>
        <w:t>3</w:t>
      </w:r>
      <w:r w:rsidRPr="006A0E40">
        <w:rPr>
          <w:rFonts w:ascii="Times New Roman" w:hAnsi="Times New Roman" w:cs="Times New Roman"/>
          <w:b/>
          <w:color w:val="000000"/>
          <w:sz w:val="24"/>
          <w:szCs w:val="24"/>
        </w:rPr>
        <w:t>分，共</w:t>
      </w:r>
      <w:r w:rsidRPr="006A0E40">
        <w:rPr>
          <w:rFonts w:ascii="Times New Roman" w:hAnsi="Times New Roman" w:cs="Times New Roman"/>
          <w:b/>
          <w:sz w:val="24"/>
          <w:szCs w:val="24"/>
        </w:rPr>
        <w:t>48</w:t>
      </w:r>
      <w:r w:rsidRPr="006A0E40">
        <w:rPr>
          <w:rFonts w:ascii="Times New Roman" w:hAnsi="Times New Roman" w:cs="Times New Roman"/>
          <w:b/>
          <w:color w:val="000000"/>
          <w:sz w:val="24"/>
          <w:szCs w:val="24"/>
        </w:rPr>
        <w:t>分）</w:t>
      </w:r>
    </w:p>
    <w:p w:rsidR="0050707D" w:rsidRPr="006A0E40" w:rsidRDefault="0050707D" w:rsidP="0050707D">
      <w:pPr>
        <w:adjustRightInd w:val="0"/>
        <w:spacing w:line="360" w:lineRule="auto"/>
        <w:rPr>
          <w:szCs w:val="21"/>
        </w:rPr>
      </w:pPr>
      <w:r w:rsidRPr="006A0E40">
        <w:rPr>
          <w:b/>
          <w:szCs w:val="21"/>
        </w:rPr>
        <w:t>1</w:t>
      </w:r>
      <w:r w:rsidRPr="006A0E40">
        <w:rPr>
          <w:szCs w:val="21"/>
        </w:rPr>
        <w:t>.</w:t>
      </w:r>
      <w:r w:rsidRPr="006A0E40">
        <w:rPr>
          <w:b/>
          <w:szCs w:val="21"/>
        </w:rPr>
        <w:t>（2019 盐城）</w:t>
      </w:r>
      <w:r w:rsidRPr="006A0E40">
        <w:rPr>
          <w:szCs w:val="21"/>
        </w:rPr>
        <w:t>下列利用不可再生能源发电的是（   ）</w:t>
      </w:r>
    </w:p>
    <w:p w:rsidR="0050707D" w:rsidRPr="006A0E40" w:rsidRDefault="0050707D" w:rsidP="0050707D">
      <w:pPr>
        <w:adjustRightInd w:val="0"/>
        <w:spacing w:line="360" w:lineRule="auto"/>
        <w:rPr>
          <w:color w:val="000000"/>
          <w:szCs w:val="21"/>
        </w:rPr>
      </w:pPr>
      <w:r w:rsidRPr="006A0E40">
        <w:rPr>
          <w:szCs w:val="21"/>
        </w:rPr>
        <w:t xml:space="preserve">A.水力发电        B.风力发电        C.光伏发电        </w:t>
      </w:r>
      <w:r w:rsidRPr="006A0E40">
        <w:rPr>
          <w:color w:val="000000"/>
          <w:szCs w:val="21"/>
        </w:rPr>
        <w:t xml:space="preserve">  D.核能发电</w:t>
      </w:r>
    </w:p>
    <w:p w:rsidR="0050707D" w:rsidRPr="006A0E40" w:rsidRDefault="0050707D" w:rsidP="0050707D">
      <w:pPr>
        <w:adjustRightInd w:val="0"/>
        <w:spacing w:line="360" w:lineRule="auto"/>
        <w:rPr>
          <w:bCs/>
          <w:color w:val="000000"/>
          <w:szCs w:val="21"/>
        </w:rPr>
      </w:pPr>
      <w:r w:rsidRPr="006A0E40">
        <w:rPr>
          <w:b/>
          <w:szCs w:val="21"/>
        </w:rPr>
        <w:t>2</w:t>
      </w:r>
      <w:r w:rsidRPr="006A0E40">
        <w:rPr>
          <w:b/>
          <w:bCs/>
          <w:color w:val="000000"/>
          <w:szCs w:val="21"/>
        </w:rPr>
        <w:t>（2019宜宾）</w:t>
      </w:r>
      <w:r w:rsidRPr="006A0E40">
        <w:rPr>
          <w:bCs/>
          <w:color w:val="000000"/>
          <w:szCs w:val="21"/>
        </w:rPr>
        <w:t>下列说法中正确的是(     )</w:t>
      </w:r>
    </w:p>
    <w:p w:rsidR="0050707D" w:rsidRPr="006A0E40" w:rsidRDefault="0050707D" w:rsidP="0050707D">
      <w:pPr>
        <w:adjustRightInd w:val="0"/>
        <w:spacing w:line="360" w:lineRule="auto"/>
        <w:rPr>
          <w:bCs/>
          <w:color w:val="000000"/>
          <w:szCs w:val="21"/>
        </w:rPr>
      </w:pPr>
      <w:r w:rsidRPr="006A0E40">
        <w:rPr>
          <w:bCs/>
          <w:color w:val="000000"/>
          <w:szCs w:val="21"/>
        </w:rPr>
        <w:t>A．物理老师讲课时声音洪亮是</w:t>
      </w:r>
      <w:proofErr w:type="gramStart"/>
      <w:r w:rsidRPr="006A0E40">
        <w:rPr>
          <w:bCs/>
          <w:color w:val="000000"/>
          <w:szCs w:val="21"/>
        </w:rPr>
        <w:t>指声音</w:t>
      </w:r>
      <w:proofErr w:type="gramEnd"/>
      <w:r w:rsidRPr="006A0E40">
        <w:rPr>
          <w:bCs/>
          <w:color w:val="000000"/>
          <w:szCs w:val="21"/>
        </w:rPr>
        <w:t>的音调高</w:t>
      </w:r>
    </w:p>
    <w:p w:rsidR="0050707D" w:rsidRPr="006A0E40" w:rsidRDefault="0050707D" w:rsidP="0050707D">
      <w:pPr>
        <w:adjustRightInd w:val="0"/>
        <w:spacing w:line="360" w:lineRule="auto"/>
        <w:rPr>
          <w:bCs/>
          <w:color w:val="000000"/>
          <w:szCs w:val="21"/>
        </w:rPr>
      </w:pPr>
      <w:r w:rsidRPr="006A0E40">
        <w:rPr>
          <w:bCs/>
          <w:color w:val="000000"/>
          <w:szCs w:val="21"/>
        </w:rPr>
        <w:t>B．利用超声波清除人体内的结石是利用声传递信息</w:t>
      </w:r>
    </w:p>
    <w:p w:rsidR="0050707D" w:rsidRPr="006A0E40" w:rsidRDefault="0050707D" w:rsidP="0050707D">
      <w:pPr>
        <w:adjustRightInd w:val="0"/>
        <w:spacing w:line="360" w:lineRule="auto"/>
        <w:rPr>
          <w:bCs/>
          <w:color w:val="000000"/>
          <w:szCs w:val="21"/>
        </w:rPr>
      </w:pPr>
      <w:r w:rsidRPr="006A0E40">
        <w:rPr>
          <w:bCs/>
          <w:color w:val="000000"/>
          <w:szCs w:val="21"/>
        </w:rPr>
        <w:t>C．“一人吸烟，众人受害”，是因为分子在不停地运动</w:t>
      </w:r>
    </w:p>
    <w:p w:rsidR="0050707D" w:rsidRPr="006A0E40" w:rsidRDefault="0050707D" w:rsidP="0050707D">
      <w:pPr>
        <w:adjustRightInd w:val="0"/>
        <w:spacing w:line="360" w:lineRule="auto"/>
        <w:rPr>
          <w:bCs/>
          <w:color w:val="000000"/>
          <w:szCs w:val="21"/>
        </w:rPr>
      </w:pPr>
      <w:r w:rsidRPr="006A0E40">
        <w:rPr>
          <w:bCs/>
          <w:color w:val="000000"/>
          <w:szCs w:val="21"/>
        </w:rPr>
        <w:t>D．我国海域深处蕴藏的大量“可燃冰”属于可再生能源</w:t>
      </w:r>
    </w:p>
    <w:p w:rsidR="0050707D" w:rsidRPr="006A0E40" w:rsidRDefault="0050707D" w:rsidP="0050707D">
      <w:pPr>
        <w:adjustRightInd w:val="0"/>
        <w:spacing w:line="360" w:lineRule="auto"/>
        <w:textAlignment w:val="center"/>
        <w:rPr>
          <w:color w:val="000000"/>
          <w:szCs w:val="21"/>
        </w:rPr>
      </w:pPr>
      <w:r w:rsidRPr="006A0E40">
        <w:rPr>
          <w:b/>
        </w:rPr>
        <w:t>3．</w:t>
      </w:r>
      <w:r w:rsidRPr="006A0E40">
        <w:rPr>
          <w:b/>
          <w:color w:val="000000"/>
          <w:szCs w:val="21"/>
        </w:rPr>
        <w:t>（2019  辽宁营口）</w:t>
      </w:r>
      <w:r w:rsidRPr="006A0E40">
        <w:rPr>
          <w:color w:val="000000"/>
          <w:szCs w:val="21"/>
        </w:rPr>
        <w:t>关于能源、信息和材料，下列说法正确</w:t>
      </w:r>
      <w:r>
        <w:rPr>
          <w:noProof/>
          <w:color w:val="000000"/>
          <w:szCs w:val="21"/>
        </w:rPr>
        <w:drawing>
          <wp:inline distT="0" distB="0" distL="0" distR="0">
            <wp:extent cx="133350" cy="180975"/>
            <wp:effectExtent l="0" t="0" r="0" b="9525"/>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sidRPr="006A0E40">
        <w:rPr>
          <w:color w:val="000000"/>
          <w:szCs w:val="21"/>
        </w:rPr>
        <w:t>是（     ）</w:t>
      </w:r>
    </w:p>
    <w:p w:rsidR="0050707D" w:rsidRPr="006A0E40" w:rsidRDefault="0050707D" w:rsidP="0050707D">
      <w:pPr>
        <w:adjustRightInd w:val="0"/>
        <w:spacing w:line="360" w:lineRule="auto"/>
        <w:textAlignment w:val="center"/>
        <w:rPr>
          <w:color w:val="000000"/>
          <w:szCs w:val="21"/>
        </w:rPr>
      </w:pPr>
      <w:r w:rsidRPr="006A0E40">
        <w:rPr>
          <w:color w:val="000000"/>
          <w:szCs w:val="21"/>
        </w:rPr>
        <w:t>A．太阳能是可再生能源，是应该优先发展的新能源   B．LED 灯内的发光二极管是由超导材料制成的</w:t>
      </w:r>
    </w:p>
    <w:p w:rsidR="0050707D" w:rsidRPr="006A0E40" w:rsidRDefault="0050707D" w:rsidP="0050707D">
      <w:pPr>
        <w:adjustRightInd w:val="0"/>
        <w:spacing w:line="360" w:lineRule="auto"/>
        <w:textAlignment w:val="center"/>
        <w:rPr>
          <w:color w:val="000000"/>
          <w:szCs w:val="21"/>
        </w:rPr>
      </w:pPr>
      <w:r w:rsidRPr="006A0E40">
        <w:rPr>
          <w:color w:val="000000"/>
          <w:szCs w:val="21"/>
        </w:rPr>
        <w:t>C．核电站是利用可控的核聚变释放的能量发电的    D．用手机无线上网是利用了超声波传输信号的</w:t>
      </w:r>
    </w:p>
    <w:p w:rsidR="0050707D" w:rsidRPr="006A0E40" w:rsidRDefault="0050707D" w:rsidP="0050707D">
      <w:pPr>
        <w:pStyle w:val="Bodytext1"/>
        <w:adjustRightInd w:val="0"/>
        <w:spacing w:line="360" w:lineRule="auto"/>
        <w:rPr>
          <w:rFonts w:ascii="Times New Roman" w:hAnsi="Times New Roman" w:cs="Times New Roman"/>
          <w:bCs/>
          <w:color w:val="000000"/>
          <w:sz w:val="21"/>
          <w:szCs w:val="21"/>
        </w:rPr>
      </w:pPr>
      <w:r w:rsidRPr="006A0E40">
        <w:rPr>
          <w:rFonts w:ascii="Times New Roman" w:hAnsi="Times New Roman" w:cs="Times New Roman"/>
          <w:b/>
          <w:lang w:bidi="ar-SA"/>
        </w:rPr>
        <w:t>4</w:t>
      </w:r>
      <w:r w:rsidRPr="006A0E40">
        <w:rPr>
          <w:rStyle w:val="qseq"/>
          <w:rFonts w:ascii="Times New Roman" w:hAnsi="Times New Roman" w:cs="Times New Roman"/>
          <w:bCs/>
          <w:color w:val="000000"/>
          <w:sz w:val="21"/>
          <w:szCs w:val="21"/>
          <w:lang w:val="en-US"/>
        </w:rPr>
        <w:t>.</w:t>
      </w:r>
      <w:r w:rsidRPr="006A0E40">
        <w:rPr>
          <w:rFonts w:ascii="Times New Roman" w:hAnsi="Times New Roman" w:cs="Times New Roman"/>
          <w:b/>
          <w:bCs/>
          <w:color w:val="000000"/>
          <w:sz w:val="21"/>
          <w:szCs w:val="21"/>
        </w:rPr>
        <w:t>（</w:t>
      </w:r>
      <w:r w:rsidRPr="006A0E40">
        <w:rPr>
          <w:rFonts w:ascii="Times New Roman" w:hAnsi="Times New Roman" w:cs="Times New Roman"/>
          <w:b/>
          <w:bCs/>
          <w:color w:val="000000"/>
          <w:sz w:val="21"/>
          <w:szCs w:val="21"/>
        </w:rPr>
        <w:t>2019</w:t>
      </w:r>
      <w:r w:rsidRPr="006A0E40">
        <w:rPr>
          <w:rFonts w:ascii="Times New Roman" w:hAnsi="Times New Roman" w:cs="Times New Roman"/>
          <w:b/>
          <w:bCs/>
          <w:color w:val="000000"/>
          <w:sz w:val="21"/>
          <w:szCs w:val="21"/>
        </w:rPr>
        <w:t>辽阳）</w:t>
      </w:r>
      <w:r w:rsidRPr="006A0E40">
        <w:rPr>
          <w:rFonts w:ascii="Times New Roman" w:hAnsi="Times New Roman" w:cs="Times New Roman"/>
          <w:bCs/>
          <w:color w:val="000000"/>
          <w:sz w:val="21"/>
          <w:szCs w:val="21"/>
        </w:rPr>
        <w:t>如图是一款太阳能座椅，椅子顶部安装的硅光电池板，可储备能</w:t>
      </w:r>
      <w:r w:rsidRPr="006A0E40">
        <w:rPr>
          <w:rFonts w:ascii="Times New Roman" w:hAnsi="Times New Roman" w:cs="Times New Roman"/>
          <w:bCs/>
          <w:color w:val="000000"/>
          <w:sz w:val="21"/>
          <w:szCs w:val="21"/>
          <w:lang w:val="en-US"/>
        </w:rPr>
        <w:t>量</w:t>
      </w:r>
      <w:r w:rsidRPr="006A0E40">
        <w:rPr>
          <w:rFonts w:ascii="Times New Roman" w:hAnsi="Times New Roman" w:cs="Times New Roman"/>
          <w:bCs/>
          <w:color w:val="000000"/>
          <w:sz w:val="21"/>
          <w:szCs w:val="21"/>
        </w:rPr>
        <w:t>供晚间使</w:t>
      </w:r>
      <w:r w:rsidRPr="006A0E40">
        <w:rPr>
          <w:rFonts w:ascii="Times New Roman" w:hAnsi="Times New Roman" w:cs="Times New Roman"/>
          <w:bCs/>
          <w:color w:val="000000"/>
          <w:sz w:val="21"/>
          <w:szCs w:val="21"/>
          <w:lang w:val="en-US"/>
        </w:rPr>
        <w:t>用，下</w:t>
      </w:r>
      <w:r w:rsidRPr="006A0E40">
        <w:rPr>
          <w:rFonts w:ascii="Times New Roman" w:hAnsi="Times New Roman" w:cs="Times New Roman"/>
          <w:bCs/>
          <w:color w:val="000000"/>
          <w:sz w:val="21"/>
          <w:szCs w:val="21"/>
        </w:rPr>
        <w:t>列说法正确的是</w:t>
      </w:r>
      <w:r w:rsidRPr="006A0E40">
        <w:rPr>
          <w:rFonts w:ascii="Times New Roman" w:hAnsi="Times New Roman" w:cs="Times New Roman"/>
          <w:bCs/>
          <w:color w:val="000000"/>
          <w:sz w:val="21"/>
          <w:szCs w:val="21"/>
        </w:rPr>
        <w:t>(     )</w:t>
      </w:r>
    </w:p>
    <w:p w:rsidR="0050707D" w:rsidRPr="006A0E40" w:rsidRDefault="0050707D" w:rsidP="0050707D">
      <w:pPr>
        <w:pStyle w:val="Bodytext1"/>
        <w:spacing w:line="360" w:lineRule="auto"/>
        <w:rPr>
          <w:rFonts w:ascii="Times New Roman" w:hAnsi="Times New Roman" w:cs="Times New Roman"/>
          <w:bCs/>
          <w:color w:val="000000"/>
          <w:sz w:val="21"/>
          <w:szCs w:val="21"/>
        </w:rPr>
      </w:pPr>
      <w:r>
        <w:rPr>
          <w:rFonts w:ascii="Times New Roman" w:hAnsi="Times New Roman" w:cs="Times New Roman"/>
          <w:bCs/>
          <w:noProof/>
          <w:color w:val="000000"/>
          <w:sz w:val="21"/>
          <w:szCs w:val="21"/>
          <w:lang w:val="en-US" w:bidi="ar-SA"/>
        </w:rPr>
        <w:drawing>
          <wp:inline distT="0" distB="0" distL="0" distR="0">
            <wp:extent cx="1209675" cy="781050"/>
            <wp:effectExtent l="0" t="0" r="9525" b="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781050"/>
                    </a:xfrm>
                    <a:prstGeom prst="rect">
                      <a:avLst/>
                    </a:prstGeom>
                    <a:noFill/>
                    <a:ln>
                      <a:noFill/>
                    </a:ln>
                  </pic:spPr>
                </pic:pic>
              </a:graphicData>
            </a:graphic>
          </wp:inline>
        </w:drawing>
      </w:r>
    </w:p>
    <w:p w:rsidR="0050707D" w:rsidRPr="006A0E40" w:rsidRDefault="0050707D" w:rsidP="0050707D">
      <w:pPr>
        <w:pStyle w:val="Bodytext3"/>
        <w:spacing w:after="0" w:line="360" w:lineRule="auto"/>
        <w:jc w:val="left"/>
        <w:rPr>
          <w:rFonts w:ascii="Times New Roman" w:eastAsia="宋体" w:hAnsi="Times New Roman" w:cs="Times New Roman"/>
          <w:bCs/>
          <w:color w:val="000000"/>
          <w:sz w:val="21"/>
          <w:szCs w:val="21"/>
          <w:lang w:val="zh-CN" w:bidi="zh-CN"/>
        </w:rPr>
      </w:pPr>
      <w:bookmarkStart w:id="1" w:name="bookmark12"/>
      <w:bookmarkEnd w:id="1"/>
      <w:r w:rsidRPr="006A0E40">
        <w:rPr>
          <w:rFonts w:ascii="Times New Roman" w:eastAsia="宋体" w:hAnsi="Times New Roman" w:cs="Times New Roman"/>
          <w:bCs/>
          <w:color w:val="000000"/>
          <w:sz w:val="21"/>
          <w:szCs w:val="21"/>
          <w:lang w:val="zh-CN" w:bidi="zh-CN"/>
        </w:rPr>
        <w:t>A.</w:t>
      </w:r>
      <w:r w:rsidRPr="006A0E40">
        <w:rPr>
          <w:rFonts w:ascii="Times New Roman" w:eastAsia="宋体" w:hAnsi="Times New Roman" w:cs="Times New Roman"/>
          <w:bCs/>
          <w:color w:val="000000"/>
          <w:sz w:val="21"/>
          <w:szCs w:val="21"/>
          <w:lang w:val="zh-CN" w:bidi="zh-CN"/>
        </w:rPr>
        <w:t>硅光电池板是由超导材料制成的</w:t>
      </w:r>
      <w:bookmarkStart w:id="2" w:name="bookmark13"/>
      <w:bookmarkEnd w:id="2"/>
      <w:r w:rsidRPr="006A0E40">
        <w:rPr>
          <w:rFonts w:ascii="Times New Roman" w:eastAsia="宋体" w:hAnsi="Times New Roman" w:cs="Times New Roman"/>
          <w:bCs/>
          <w:color w:val="000000"/>
          <w:sz w:val="21"/>
          <w:szCs w:val="21"/>
          <w:lang w:val="zh-CN" w:bidi="zh-CN"/>
        </w:rPr>
        <w:t xml:space="preserve">          B.</w:t>
      </w:r>
      <w:r w:rsidRPr="006A0E40">
        <w:rPr>
          <w:rFonts w:ascii="Times New Roman" w:eastAsia="宋体" w:hAnsi="Times New Roman" w:cs="Times New Roman"/>
          <w:bCs/>
          <w:color w:val="000000"/>
          <w:sz w:val="21"/>
          <w:szCs w:val="21"/>
          <w:lang w:val="zh-CN" w:bidi="zh-CN"/>
        </w:rPr>
        <w:t>硅光电池板</w:t>
      </w:r>
      <w:r w:rsidRPr="006A0E40">
        <w:rPr>
          <w:rFonts w:ascii="Times New Roman" w:eastAsia="宋体" w:hAnsi="Times New Roman" w:cs="Times New Roman"/>
          <w:bCs/>
          <w:color w:val="000000"/>
          <w:sz w:val="21"/>
          <w:szCs w:val="21"/>
          <w:lang w:bidi="zh-CN"/>
        </w:rPr>
        <w:t>可</w:t>
      </w:r>
      <w:r w:rsidRPr="006A0E40">
        <w:rPr>
          <w:rFonts w:ascii="Times New Roman" w:eastAsia="宋体" w:hAnsi="Times New Roman" w:cs="Times New Roman"/>
          <w:bCs/>
          <w:color w:val="000000"/>
          <w:sz w:val="21"/>
          <w:szCs w:val="21"/>
          <w:lang w:val="zh-CN" w:bidi="zh-CN"/>
        </w:rPr>
        <w:t>以将太阳能转化为电能</w:t>
      </w:r>
    </w:p>
    <w:p w:rsidR="0050707D" w:rsidRPr="006A0E40" w:rsidRDefault="0050707D" w:rsidP="0050707D">
      <w:pPr>
        <w:pStyle w:val="Bodytext3"/>
        <w:spacing w:after="0" w:line="360" w:lineRule="auto"/>
        <w:jc w:val="left"/>
        <w:rPr>
          <w:rFonts w:ascii="Times New Roman" w:eastAsia="宋体" w:hAnsi="Times New Roman" w:cs="Times New Roman"/>
          <w:bCs/>
          <w:color w:val="000000"/>
          <w:sz w:val="21"/>
          <w:szCs w:val="21"/>
        </w:rPr>
      </w:pPr>
      <w:bookmarkStart w:id="3" w:name="bookmark14"/>
      <w:bookmarkEnd w:id="3"/>
      <w:r w:rsidRPr="006A0E40">
        <w:rPr>
          <w:rFonts w:ascii="Times New Roman" w:eastAsia="宋体" w:hAnsi="Times New Roman" w:cs="Times New Roman"/>
          <w:bCs/>
          <w:color w:val="000000"/>
          <w:sz w:val="21"/>
          <w:szCs w:val="21"/>
          <w:lang w:val="zh-CN" w:bidi="zh-CN"/>
        </w:rPr>
        <w:t>C.</w:t>
      </w:r>
      <w:r w:rsidRPr="006A0E40">
        <w:rPr>
          <w:rFonts w:ascii="Times New Roman" w:eastAsia="宋体" w:hAnsi="Times New Roman" w:cs="Times New Roman"/>
          <w:bCs/>
          <w:color w:val="000000"/>
          <w:sz w:val="21"/>
          <w:szCs w:val="21"/>
          <w:lang w:val="zh-CN" w:bidi="zh-CN"/>
        </w:rPr>
        <w:t>太阳能来源于太阳内部氢核的裂变</w:t>
      </w:r>
      <w:bookmarkStart w:id="4" w:name="bookmark15"/>
      <w:bookmarkEnd w:id="4"/>
      <w:r w:rsidRPr="006A0E40">
        <w:rPr>
          <w:rFonts w:ascii="Times New Roman" w:eastAsia="宋体" w:hAnsi="Times New Roman" w:cs="Times New Roman"/>
          <w:bCs/>
          <w:color w:val="000000"/>
          <w:sz w:val="21"/>
          <w:szCs w:val="21"/>
          <w:lang w:val="zh-CN" w:bidi="zh-CN"/>
        </w:rPr>
        <w:t xml:space="preserve">        D.</w:t>
      </w:r>
      <w:r w:rsidRPr="006A0E40">
        <w:rPr>
          <w:rFonts w:ascii="Times New Roman" w:eastAsia="宋体" w:hAnsi="Times New Roman" w:cs="Times New Roman"/>
          <w:bCs/>
          <w:color w:val="000000"/>
          <w:sz w:val="21"/>
          <w:szCs w:val="21"/>
          <w:lang w:val="zh-CN" w:bidi="zh-CN"/>
        </w:rPr>
        <w:t>太阳能属于不可再生</w:t>
      </w:r>
      <w:r w:rsidRPr="006A0E40">
        <w:rPr>
          <w:rFonts w:ascii="Times New Roman" w:eastAsia="宋体" w:hAnsi="Times New Roman" w:cs="Times New Roman"/>
          <w:bCs/>
          <w:color w:val="000000"/>
          <w:sz w:val="21"/>
          <w:szCs w:val="21"/>
        </w:rPr>
        <w:t>能源</w:t>
      </w:r>
    </w:p>
    <w:p w:rsidR="0050707D" w:rsidRPr="006A0E40" w:rsidRDefault="0050707D" w:rsidP="0050707D">
      <w:pPr>
        <w:adjustRightInd w:val="0"/>
        <w:spacing w:line="360" w:lineRule="auto"/>
        <w:textAlignment w:val="center"/>
        <w:rPr>
          <w:szCs w:val="21"/>
        </w:rPr>
      </w:pPr>
      <w:r w:rsidRPr="006A0E40">
        <w:rPr>
          <w:b/>
        </w:rPr>
        <w:t>5</w:t>
      </w:r>
      <w:r w:rsidRPr="006A0E40">
        <w:rPr>
          <w:rStyle w:val="qseq"/>
          <w:szCs w:val="21"/>
        </w:rPr>
        <w:t>．</w:t>
      </w:r>
      <w:r w:rsidRPr="006A0E40">
        <w:rPr>
          <w:rStyle w:val="qseq"/>
          <w:b/>
          <w:szCs w:val="21"/>
        </w:rPr>
        <w:t>(</w:t>
      </w:r>
      <w:r w:rsidRPr="006A0E40">
        <w:rPr>
          <w:b/>
          <w:szCs w:val="21"/>
        </w:rPr>
        <w:t>2019 湖南岳阳)</w:t>
      </w:r>
      <w:r w:rsidRPr="006A0E40">
        <w:rPr>
          <w:szCs w:val="21"/>
        </w:rPr>
        <w:t>关于材料、信息和能源的说法正确的是（　　）</w:t>
      </w:r>
    </w:p>
    <w:p w:rsidR="0050707D" w:rsidRPr="006A0E40" w:rsidRDefault="0050707D" w:rsidP="0050707D">
      <w:pPr>
        <w:adjustRightInd w:val="0"/>
        <w:spacing w:line="360" w:lineRule="auto"/>
        <w:rPr>
          <w:bCs/>
          <w:szCs w:val="21"/>
        </w:rPr>
      </w:pPr>
      <w:r w:rsidRPr="006A0E40">
        <w:rPr>
          <w:bCs/>
          <w:szCs w:val="21"/>
        </w:rPr>
        <w:t>A．制作手机芯片的主要材料是超导体</w:t>
      </w:r>
    </w:p>
    <w:p w:rsidR="0050707D" w:rsidRPr="006A0E40" w:rsidRDefault="0050707D" w:rsidP="0050707D">
      <w:pPr>
        <w:adjustRightInd w:val="0"/>
        <w:spacing w:line="360" w:lineRule="auto"/>
        <w:rPr>
          <w:bCs/>
          <w:szCs w:val="21"/>
        </w:rPr>
      </w:pPr>
      <w:r w:rsidRPr="006A0E40">
        <w:rPr>
          <w:bCs/>
          <w:szCs w:val="21"/>
        </w:rPr>
        <w:t>B．北斗卫星导航系统（BDS）是靠电磁波来定位的</w:t>
      </w:r>
    </w:p>
    <w:p w:rsidR="0050707D" w:rsidRPr="006A0E40" w:rsidRDefault="0050707D" w:rsidP="0050707D">
      <w:pPr>
        <w:adjustRightInd w:val="0"/>
        <w:spacing w:line="360" w:lineRule="auto"/>
        <w:rPr>
          <w:bCs/>
          <w:szCs w:val="21"/>
        </w:rPr>
      </w:pPr>
      <w:r w:rsidRPr="006A0E40">
        <w:rPr>
          <w:bCs/>
          <w:szCs w:val="21"/>
        </w:rPr>
        <w:lastRenderedPageBreak/>
        <w:t>C．煤、石油、可燃</w:t>
      </w:r>
      <w:proofErr w:type="gramStart"/>
      <w:r w:rsidRPr="006A0E40">
        <w:rPr>
          <w:bCs/>
          <w:szCs w:val="21"/>
        </w:rPr>
        <w:t>冰都是</w:t>
      </w:r>
      <w:proofErr w:type="gramEnd"/>
      <w:r w:rsidRPr="006A0E40">
        <w:rPr>
          <w:bCs/>
          <w:szCs w:val="21"/>
        </w:rPr>
        <w:t>可再生能源</w:t>
      </w:r>
    </w:p>
    <w:p w:rsidR="0050707D" w:rsidRPr="006A0E40" w:rsidRDefault="0050707D" w:rsidP="0050707D">
      <w:pPr>
        <w:adjustRightInd w:val="0"/>
        <w:spacing w:line="360" w:lineRule="auto"/>
        <w:rPr>
          <w:bCs/>
          <w:szCs w:val="21"/>
        </w:rPr>
      </w:pPr>
      <w:r w:rsidRPr="006A0E40">
        <w:rPr>
          <w:bCs/>
          <w:szCs w:val="21"/>
        </w:rPr>
        <w:t>D．能量是守恒的，所以我们不需要节约能源</w:t>
      </w:r>
    </w:p>
    <w:p w:rsidR="0050707D" w:rsidRPr="006A0E40" w:rsidRDefault="0050707D" w:rsidP="0050707D">
      <w:pPr>
        <w:adjustRightInd w:val="0"/>
        <w:spacing w:line="360" w:lineRule="auto"/>
        <w:rPr>
          <w:bCs/>
          <w:szCs w:val="21"/>
        </w:rPr>
      </w:pPr>
      <w:r w:rsidRPr="006A0E40">
        <w:rPr>
          <w:b/>
        </w:rPr>
        <w:t>6</w:t>
      </w:r>
      <w:r w:rsidRPr="006A0E40">
        <w:rPr>
          <w:bCs/>
          <w:color w:val="0000FF"/>
          <w:szCs w:val="21"/>
        </w:rPr>
        <w:t>.</w:t>
      </w:r>
      <w:r w:rsidRPr="006A0E40">
        <w:rPr>
          <w:b/>
          <w:bCs/>
          <w:color w:val="000000"/>
          <w:szCs w:val="21"/>
        </w:rPr>
        <w:t>（2019常德）</w:t>
      </w:r>
      <w:r w:rsidRPr="006A0E40">
        <w:rPr>
          <w:bCs/>
          <w:szCs w:val="21"/>
        </w:rPr>
        <w:t>请明节是中国的传统节日，小</w:t>
      </w:r>
      <w:proofErr w:type="gramStart"/>
      <w:r w:rsidRPr="006A0E40">
        <w:rPr>
          <w:bCs/>
          <w:szCs w:val="21"/>
        </w:rPr>
        <w:t>军同学</w:t>
      </w:r>
      <w:proofErr w:type="gramEnd"/>
      <w:r w:rsidRPr="006A0E40">
        <w:rPr>
          <w:bCs/>
          <w:szCs w:val="21"/>
        </w:rPr>
        <w:t>响应政府提倡的文明祭扫，在网上下载了已经录制好的鞭炮声，到墓地后用音响设备播放，音效特逼真，下列说法中错误的是（   ）</w:t>
      </w:r>
    </w:p>
    <w:p w:rsidR="0050707D" w:rsidRPr="006A0E40" w:rsidRDefault="0050707D" w:rsidP="0050707D">
      <w:pPr>
        <w:adjustRightInd w:val="0"/>
        <w:spacing w:line="360" w:lineRule="auto"/>
        <w:rPr>
          <w:bCs/>
          <w:szCs w:val="21"/>
        </w:rPr>
      </w:pPr>
      <w:r w:rsidRPr="006A0E40">
        <w:rPr>
          <w:bCs/>
          <w:szCs w:val="21"/>
        </w:rPr>
        <w:t>A．播放出的鞭炮</w:t>
      </w:r>
      <w:proofErr w:type="gramStart"/>
      <w:r w:rsidRPr="006A0E40">
        <w:rPr>
          <w:bCs/>
          <w:szCs w:val="21"/>
        </w:rPr>
        <w:t>声保证</w:t>
      </w:r>
      <w:proofErr w:type="gramEnd"/>
      <w:r w:rsidRPr="006A0E40">
        <w:rPr>
          <w:bCs/>
          <w:szCs w:val="21"/>
        </w:rPr>
        <w:t>了音色的逼真          B．轻松避免了火灾，不留垃圾，更加环保</w:t>
      </w:r>
    </w:p>
    <w:p w:rsidR="0050707D" w:rsidRPr="006A0E40" w:rsidRDefault="0050707D" w:rsidP="0050707D">
      <w:pPr>
        <w:adjustRightInd w:val="0"/>
        <w:spacing w:line="360" w:lineRule="auto"/>
        <w:rPr>
          <w:bCs/>
          <w:szCs w:val="21"/>
        </w:rPr>
      </w:pPr>
      <w:r w:rsidRPr="006A0E40">
        <w:rPr>
          <w:bCs/>
          <w:szCs w:val="21"/>
        </w:rPr>
        <w:t>C．音响设备消耗的电能属二次能源            D．音响设备放出的鞭炮声不是振动产生的</w:t>
      </w:r>
    </w:p>
    <w:p w:rsidR="0050707D" w:rsidRPr="006A0E40" w:rsidRDefault="0050707D" w:rsidP="0050707D">
      <w:pPr>
        <w:adjustRightInd w:val="0"/>
        <w:spacing w:line="360" w:lineRule="auto"/>
        <w:textAlignment w:val="center"/>
        <w:rPr>
          <w:bCs/>
          <w:color w:val="000000"/>
          <w:szCs w:val="21"/>
        </w:rPr>
      </w:pPr>
      <w:r w:rsidRPr="006A0E40">
        <w:rPr>
          <w:b/>
          <w:sz w:val="20"/>
          <w:szCs w:val="20"/>
          <w:lang w:val="zh-CN"/>
        </w:rPr>
        <w:t>7</w:t>
      </w:r>
      <w:r w:rsidRPr="006A0E40">
        <w:rPr>
          <w:bCs/>
          <w:color w:val="0000FF"/>
          <w:szCs w:val="21"/>
        </w:rPr>
        <w:t>.</w:t>
      </w:r>
      <w:r w:rsidRPr="006A0E40">
        <w:rPr>
          <w:b/>
          <w:bCs/>
          <w:color w:val="000000"/>
          <w:szCs w:val="21"/>
        </w:rPr>
        <w:t>（2019鄂州）</w:t>
      </w:r>
      <w:r w:rsidRPr="006A0E40">
        <w:rPr>
          <w:bCs/>
          <w:color w:val="000000"/>
          <w:szCs w:val="21"/>
        </w:rPr>
        <w:t>下列说法正确的是(     )</w:t>
      </w:r>
    </w:p>
    <w:p w:rsidR="0050707D" w:rsidRPr="006A0E40" w:rsidRDefault="0050707D" w:rsidP="0050707D">
      <w:pPr>
        <w:adjustRightInd w:val="0"/>
        <w:spacing w:line="360" w:lineRule="auto"/>
        <w:textAlignment w:val="center"/>
        <w:rPr>
          <w:bCs/>
          <w:color w:val="000000"/>
          <w:szCs w:val="21"/>
        </w:rPr>
      </w:pPr>
      <w:r w:rsidRPr="006A0E40">
        <w:rPr>
          <w:bCs/>
          <w:color w:val="000000"/>
          <w:szCs w:val="21"/>
        </w:rPr>
        <w:t>A. 当有人触电时应立即切断电源              B. 家中多个大功率用电器可以在同一插线板上同时使用</w:t>
      </w:r>
    </w:p>
    <w:p w:rsidR="0050707D" w:rsidRPr="006A0E40" w:rsidRDefault="0050707D" w:rsidP="0050707D">
      <w:pPr>
        <w:adjustRightInd w:val="0"/>
        <w:spacing w:line="360" w:lineRule="auto"/>
        <w:textAlignment w:val="center"/>
        <w:rPr>
          <w:bCs/>
          <w:color w:val="000000"/>
          <w:szCs w:val="21"/>
        </w:rPr>
      </w:pPr>
      <w:r w:rsidRPr="006A0E40">
        <w:rPr>
          <w:bCs/>
          <w:color w:val="000000"/>
          <w:szCs w:val="21"/>
        </w:rPr>
        <w:t>C. 光缆通信中光在光纤里一直沿直线传播      D. 太阳能、风能、核能都是可再生能源</w:t>
      </w:r>
    </w:p>
    <w:p w:rsidR="0050707D" w:rsidRPr="006A0E40" w:rsidRDefault="0050707D" w:rsidP="0050707D">
      <w:pPr>
        <w:adjustRightInd w:val="0"/>
        <w:spacing w:line="360" w:lineRule="auto"/>
        <w:rPr>
          <w:szCs w:val="21"/>
        </w:rPr>
      </w:pPr>
      <w:r w:rsidRPr="006A0E40">
        <w:rPr>
          <w:b/>
          <w:szCs w:val="21"/>
        </w:rPr>
        <w:t>8．（2019 聊城）</w:t>
      </w:r>
      <w:r w:rsidRPr="006A0E40">
        <w:rPr>
          <w:szCs w:val="21"/>
        </w:rPr>
        <w:t>下列有关信息和能源的说法正确的是（　　）</w:t>
      </w:r>
    </w:p>
    <w:p w:rsidR="0050707D" w:rsidRPr="006A0E40" w:rsidRDefault="0050707D" w:rsidP="0050707D">
      <w:pPr>
        <w:adjustRightInd w:val="0"/>
        <w:spacing w:line="360" w:lineRule="auto"/>
        <w:rPr>
          <w:szCs w:val="21"/>
        </w:rPr>
      </w:pPr>
      <w:r w:rsidRPr="006A0E40">
        <w:rPr>
          <w:szCs w:val="21"/>
        </w:rPr>
        <w:t>A．风能和水能都是不可再生能源</w:t>
      </w:r>
      <w:r w:rsidRPr="006A0E40">
        <w:rPr>
          <w:szCs w:val="21"/>
        </w:rPr>
        <w:tab/>
        <w:t xml:space="preserve">             B．光纤通信是利用电流传递信息的</w:t>
      </w:r>
      <w:r w:rsidRPr="006A0E40">
        <w:rPr>
          <w:szCs w:val="21"/>
        </w:rPr>
        <w:tab/>
      </w:r>
    </w:p>
    <w:p w:rsidR="0050707D" w:rsidRPr="006A0E40" w:rsidRDefault="0050707D" w:rsidP="0050707D">
      <w:pPr>
        <w:adjustRightInd w:val="0"/>
        <w:spacing w:line="360" w:lineRule="auto"/>
        <w:rPr>
          <w:szCs w:val="21"/>
        </w:rPr>
      </w:pPr>
      <w:r w:rsidRPr="006A0E40">
        <w:rPr>
          <w:szCs w:val="21"/>
        </w:rPr>
        <w:t>C．Wi﹣Fi无线上网是通过电磁波来传递信息的</w:t>
      </w:r>
      <w:r w:rsidRPr="006A0E40">
        <w:rPr>
          <w:szCs w:val="21"/>
        </w:rPr>
        <w:tab/>
        <w:t xml:space="preserve"> D．在太阳内部，透过核裂变释放出巨大核能</w:t>
      </w:r>
    </w:p>
    <w:p w:rsidR="0050707D" w:rsidRPr="006A0E40" w:rsidRDefault="0050707D" w:rsidP="0050707D">
      <w:pPr>
        <w:adjustRightInd w:val="0"/>
        <w:spacing w:line="360" w:lineRule="auto"/>
        <w:rPr>
          <w:szCs w:val="21"/>
        </w:rPr>
      </w:pPr>
      <w:r w:rsidRPr="006A0E40">
        <w:rPr>
          <w:b/>
        </w:rPr>
        <w:t>9</w:t>
      </w:r>
      <w:r w:rsidRPr="006A0E40">
        <w:rPr>
          <w:rStyle w:val="qseq"/>
          <w:b/>
        </w:rPr>
        <w:t>．(2019衡阳)</w:t>
      </w:r>
      <w:r w:rsidRPr="006A0E40">
        <w:rPr>
          <w:szCs w:val="21"/>
        </w:rPr>
        <w:t>能源、信息、材料是现代社会发展的三大支柱，下列说法正确的是</w:t>
      </w:r>
    </w:p>
    <w:p w:rsidR="0050707D" w:rsidRPr="006A0E40" w:rsidRDefault="0050707D" w:rsidP="0050707D">
      <w:pPr>
        <w:adjustRightInd w:val="0"/>
        <w:spacing w:line="360" w:lineRule="auto"/>
        <w:rPr>
          <w:szCs w:val="21"/>
        </w:rPr>
      </w:pPr>
      <w:r w:rsidRPr="006A0E40">
        <w:rPr>
          <w:szCs w:val="21"/>
        </w:rPr>
        <w:t>A. 超导材料可用来制作电饭锅的发热体，且发热效率更高   B.太阳能、核能等新能源都属于可再生能源</w:t>
      </w:r>
    </w:p>
    <w:p w:rsidR="0050707D" w:rsidRPr="006A0E40" w:rsidRDefault="0050707D" w:rsidP="0050707D">
      <w:pPr>
        <w:adjustRightInd w:val="0"/>
        <w:spacing w:line="360" w:lineRule="auto"/>
        <w:rPr>
          <w:szCs w:val="21"/>
        </w:rPr>
      </w:pPr>
      <w:r w:rsidRPr="006A0E40">
        <w:rPr>
          <w:szCs w:val="21"/>
        </w:rPr>
        <w:t>C. 手机的芯片使用的材料主要是半导体                   D.卫星导航是利用超声波来定位导航</w:t>
      </w:r>
    </w:p>
    <w:p w:rsidR="0050707D" w:rsidRPr="006A0E40" w:rsidRDefault="0050707D" w:rsidP="0050707D">
      <w:pPr>
        <w:adjustRightInd w:val="0"/>
        <w:spacing w:line="360" w:lineRule="auto"/>
        <w:rPr>
          <w:bCs/>
          <w:szCs w:val="21"/>
        </w:rPr>
      </w:pPr>
      <w:r w:rsidRPr="006A0E40">
        <w:rPr>
          <w:b/>
        </w:rPr>
        <w:t>10.</w:t>
      </w:r>
      <w:r w:rsidRPr="006A0E40">
        <w:rPr>
          <w:rStyle w:val="qseq"/>
          <w:b/>
        </w:rPr>
        <w:t>（2019黄石）</w:t>
      </w:r>
      <w:r w:rsidRPr="006A0E40">
        <w:rPr>
          <w:bCs/>
          <w:szCs w:val="21"/>
        </w:rPr>
        <w:t>能源科技的发展促进了人类文明的进步，下列有关能源的说法错误的是（　　）</w:t>
      </w:r>
    </w:p>
    <w:p w:rsidR="0050707D" w:rsidRPr="006A0E40" w:rsidRDefault="0050707D" w:rsidP="0050707D">
      <w:pPr>
        <w:adjustRightInd w:val="0"/>
        <w:spacing w:line="360" w:lineRule="auto"/>
        <w:rPr>
          <w:bCs/>
          <w:szCs w:val="21"/>
        </w:rPr>
      </w:pPr>
      <w:r w:rsidRPr="006A0E40">
        <w:rPr>
          <w:bCs/>
          <w:szCs w:val="21"/>
        </w:rPr>
        <w:t>A．目前的核电站是靠原子核的裂变进行发电的</w:t>
      </w:r>
      <w:r w:rsidRPr="006A0E40">
        <w:rPr>
          <w:bCs/>
          <w:szCs w:val="21"/>
        </w:rPr>
        <w:tab/>
        <w:t>B．能量转化是守恒的，所以能源是取之不尽用之不竭的C．风力发电机将风能转化为电能</w:t>
      </w:r>
      <w:r w:rsidRPr="006A0E40">
        <w:rPr>
          <w:bCs/>
          <w:szCs w:val="21"/>
        </w:rPr>
        <w:tab/>
        <w:t xml:space="preserve">            D．水能、太阳能都是可再生能源</w:t>
      </w:r>
    </w:p>
    <w:p w:rsidR="0050707D" w:rsidRPr="006A0E40" w:rsidRDefault="0050707D" w:rsidP="0050707D">
      <w:pPr>
        <w:adjustRightInd w:val="0"/>
        <w:spacing w:line="360" w:lineRule="auto"/>
        <w:textAlignment w:val="center"/>
        <w:rPr>
          <w:bCs/>
          <w:szCs w:val="21"/>
        </w:rPr>
      </w:pPr>
      <w:r w:rsidRPr="006A0E40">
        <w:rPr>
          <w:b/>
          <w:sz w:val="20"/>
          <w:szCs w:val="20"/>
          <w:lang w:val="zh-CN"/>
        </w:rPr>
        <w:t>11.</w:t>
      </w:r>
      <w:r w:rsidRPr="006A0E40">
        <w:rPr>
          <w:b/>
          <w:bCs/>
          <w:color w:val="000000"/>
          <w:szCs w:val="21"/>
        </w:rPr>
        <w:t>（2019巴中）</w:t>
      </w:r>
      <w:r w:rsidRPr="006A0E40">
        <w:rPr>
          <w:bCs/>
          <w:szCs w:val="21"/>
        </w:rPr>
        <w:t>下列关于能源说法正确的是（　　）</w:t>
      </w:r>
    </w:p>
    <w:p w:rsidR="0050707D" w:rsidRPr="006A0E40" w:rsidRDefault="0050707D" w:rsidP="0050707D">
      <w:pPr>
        <w:tabs>
          <w:tab w:val="left" w:pos="4400"/>
        </w:tabs>
        <w:adjustRightInd w:val="0"/>
        <w:spacing w:line="360" w:lineRule="auto"/>
        <w:textAlignment w:val="center"/>
        <w:rPr>
          <w:bCs/>
          <w:szCs w:val="21"/>
        </w:rPr>
      </w:pPr>
      <w:r w:rsidRPr="006A0E40">
        <w:rPr>
          <w:bCs/>
          <w:szCs w:val="21"/>
        </w:rPr>
        <w:t>A．太阳能是清洁能源</w:t>
      </w:r>
      <w:r w:rsidRPr="006A0E40">
        <w:rPr>
          <w:bCs/>
          <w:szCs w:val="21"/>
        </w:rPr>
        <w:tab/>
        <w:t>B．核能是可再生能源</w:t>
      </w:r>
      <w:r w:rsidRPr="006A0E40">
        <w:rPr>
          <w:bCs/>
          <w:szCs w:val="21"/>
        </w:rPr>
        <w:tab/>
      </w:r>
    </w:p>
    <w:p w:rsidR="0050707D" w:rsidRPr="006A0E40" w:rsidRDefault="0050707D" w:rsidP="0050707D">
      <w:pPr>
        <w:tabs>
          <w:tab w:val="left" w:pos="4400"/>
        </w:tabs>
        <w:adjustRightInd w:val="0"/>
        <w:spacing w:line="360" w:lineRule="auto"/>
        <w:textAlignment w:val="center"/>
        <w:rPr>
          <w:bCs/>
          <w:szCs w:val="21"/>
        </w:rPr>
      </w:pPr>
      <w:r w:rsidRPr="006A0E40">
        <w:rPr>
          <w:bCs/>
          <w:szCs w:val="21"/>
        </w:rPr>
        <w:t>C．煤是新型能源</w:t>
      </w:r>
      <w:r w:rsidRPr="006A0E40">
        <w:rPr>
          <w:bCs/>
          <w:szCs w:val="21"/>
        </w:rPr>
        <w:tab/>
        <w:t>D．电能是一次能源</w:t>
      </w:r>
    </w:p>
    <w:p w:rsidR="0050707D" w:rsidRPr="006A0E40" w:rsidRDefault="0050707D" w:rsidP="0050707D">
      <w:pPr>
        <w:adjustRightInd w:val="0"/>
        <w:spacing w:line="360" w:lineRule="auto"/>
        <w:rPr>
          <w:bCs/>
          <w:szCs w:val="21"/>
        </w:rPr>
      </w:pPr>
      <w:r w:rsidRPr="006A0E40">
        <w:rPr>
          <w:b/>
          <w:sz w:val="20"/>
          <w:szCs w:val="20"/>
          <w:lang w:val="zh-CN"/>
        </w:rPr>
        <w:t>12</w:t>
      </w:r>
      <w:r w:rsidRPr="006A0E40">
        <w:rPr>
          <w:bCs/>
          <w:color w:val="000000"/>
          <w:szCs w:val="21"/>
        </w:rPr>
        <w:t>.</w:t>
      </w:r>
      <w:r w:rsidRPr="006A0E40">
        <w:rPr>
          <w:rStyle w:val="qseq"/>
          <w:b/>
          <w:bCs/>
          <w:szCs w:val="21"/>
        </w:rPr>
        <w:t>(2019 娄底)</w:t>
      </w:r>
      <w:r w:rsidRPr="006A0E40">
        <w:rPr>
          <w:bCs/>
          <w:szCs w:val="21"/>
        </w:rPr>
        <w:t>下列关于能源与可持续发展及信息传递的叙述中正确的是（　　）</w:t>
      </w:r>
    </w:p>
    <w:p w:rsidR="0050707D" w:rsidRPr="006A0E40" w:rsidRDefault="0050707D" w:rsidP="0050707D">
      <w:pPr>
        <w:adjustRightInd w:val="0"/>
        <w:spacing w:line="360" w:lineRule="auto"/>
        <w:rPr>
          <w:rStyle w:val="ab"/>
          <w:bCs/>
          <w:color w:val="333333"/>
          <w:szCs w:val="21"/>
        </w:rPr>
      </w:pPr>
      <w:r w:rsidRPr="006A0E40">
        <w:rPr>
          <w:rStyle w:val="ab"/>
          <w:bCs/>
          <w:color w:val="333333"/>
          <w:szCs w:val="21"/>
        </w:rPr>
        <w:t>A．石油是可再生能源</w:t>
      </w:r>
    </w:p>
    <w:p w:rsidR="0050707D" w:rsidRPr="006A0E40" w:rsidRDefault="0050707D" w:rsidP="0050707D">
      <w:pPr>
        <w:adjustRightInd w:val="0"/>
        <w:spacing w:line="360" w:lineRule="auto"/>
        <w:rPr>
          <w:rStyle w:val="ab"/>
          <w:bCs/>
          <w:color w:val="333333"/>
          <w:szCs w:val="21"/>
        </w:rPr>
      </w:pPr>
      <w:r w:rsidRPr="006A0E40">
        <w:rPr>
          <w:rStyle w:val="ab"/>
          <w:bCs/>
          <w:color w:val="333333"/>
          <w:szCs w:val="21"/>
        </w:rPr>
        <w:t>B．娄底广播电台发射的电磁波是靠电流的迅速变化产生的</w:t>
      </w:r>
    </w:p>
    <w:p w:rsidR="0050707D" w:rsidRPr="006A0E40" w:rsidRDefault="0050707D" w:rsidP="0050707D">
      <w:pPr>
        <w:adjustRightInd w:val="0"/>
        <w:spacing w:line="360" w:lineRule="auto"/>
        <w:rPr>
          <w:rStyle w:val="ab"/>
          <w:bCs/>
          <w:color w:val="333333"/>
          <w:szCs w:val="21"/>
        </w:rPr>
      </w:pPr>
      <w:r w:rsidRPr="006A0E40">
        <w:rPr>
          <w:rStyle w:val="ab"/>
          <w:bCs/>
          <w:color w:val="333333"/>
          <w:szCs w:val="21"/>
        </w:rPr>
        <w:lastRenderedPageBreak/>
        <w:t>C．北斗3号卫星定位系统传递信息利用的是超声波</w:t>
      </w:r>
    </w:p>
    <w:p w:rsidR="0050707D" w:rsidRPr="006A0E40" w:rsidRDefault="0050707D" w:rsidP="0050707D">
      <w:pPr>
        <w:adjustRightInd w:val="0"/>
        <w:spacing w:line="360" w:lineRule="auto"/>
        <w:rPr>
          <w:rStyle w:val="ab"/>
          <w:bCs/>
          <w:color w:val="333333"/>
          <w:szCs w:val="21"/>
        </w:rPr>
      </w:pPr>
      <w:r w:rsidRPr="006A0E40">
        <w:rPr>
          <w:rStyle w:val="ab"/>
          <w:bCs/>
          <w:color w:val="333333"/>
          <w:szCs w:val="21"/>
        </w:rPr>
        <w:t>D．太阳内部每时每刻都在发生着核裂变释放巨大的核能</w:t>
      </w:r>
    </w:p>
    <w:p w:rsidR="0050707D" w:rsidRPr="006A0E40" w:rsidRDefault="0050707D" w:rsidP="0050707D">
      <w:pPr>
        <w:adjustRightInd w:val="0"/>
        <w:spacing w:line="360" w:lineRule="auto"/>
        <w:rPr>
          <w:rStyle w:val="NormalCharacter"/>
          <w:bCs/>
          <w:color w:val="000000"/>
          <w:szCs w:val="21"/>
        </w:rPr>
      </w:pPr>
      <w:r w:rsidRPr="006A0E40">
        <w:rPr>
          <w:b/>
          <w:szCs w:val="21"/>
        </w:rPr>
        <w:t>13</w:t>
      </w:r>
      <w:r w:rsidRPr="006A0E40">
        <w:rPr>
          <w:bCs/>
          <w:color w:val="000000"/>
          <w:szCs w:val="21"/>
        </w:rPr>
        <w:t>.</w:t>
      </w:r>
      <w:r w:rsidRPr="006A0E40">
        <w:rPr>
          <w:rStyle w:val="NormalCharacter"/>
          <w:b/>
          <w:bCs/>
          <w:color w:val="000000"/>
          <w:szCs w:val="21"/>
        </w:rPr>
        <w:t>(2019云南)</w:t>
      </w:r>
      <w:r w:rsidRPr="006A0E40">
        <w:rPr>
          <w:rStyle w:val="NormalCharacter"/>
          <w:bCs/>
          <w:color w:val="000000"/>
          <w:szCs w:val="21"/>
        </w:rPr>
        <w:t>2019年4月30日，云南省政府新闻办发布消息，我省33个贫困县（市、区)达到脱贫标准，退出了贫困序列。脱贫过程中许多村镇安装了“肩扛太阳能电池板，头顶小风扇”的新能源路灯。下列说法正确的是(     )</w:t>
      </w:r>
    </w:p>
    <w:p w:rsidR="0050707D" w:rsidRPr="006A0E40" w:rsidRDefault="0050707D" w:rsidP="0050707D">
      <w:pPr>
        <w:widowControl w:val="0"/>
        <w:numPr>
          <w:ilvl w:val="0"/>
          <w:numId w:val="1"/>
        </w:numPr>
        <w:adjustRightInd w:val="0"/>
        <w:spacing w:line="360" w:lineRule="auto"/>
        <w:rPr>
          <w:rStyle w:val="NormalCharacter"/>
          <w:bCs/>
          <w:color w:val="000000"/>
          <w:szCs w:val="21"/>
        </w:rPr>
      </w:pPr>
      <w:r w:rsidRPr="006A0E40">
        <w:rPr>
          <w:rStyle w:val="NormalCharacter"/>
          <w:bCs/>
          <w:color w:val="000000"/>
          <w:szCs w:val="21"/>
        </w:rPr>
        <w:t>小风扇的作用是为太阳能电池板散热</w:t>
      </w:r>
    </w:p>
    <w:p w:rsidR="0050707D" w:rsidRPr="006A0E40" w:rsidRDefault="0050707D" w:rsidP="0050707D">
      <w:pPr>
        <w:adjustRightInd w:val="0"/>
        <w:spacing w:line="360" w:lineRule="auto"/>
        <w:rPr>
          <w:rStyle w:val="NormalCharacter"/>
          <w:bCs/>
          <w:color w:val="000000"/>
          <w:szCs w:val="21"/>
        </w:rPr>
      </w:pPr>
      <w:r w:rsidRPr="006A0E40">
        <w:rPr>
          <w:rStyle w:val="NormalCharacter"/>
          <w:bCs/>
          <w:color w:val="000000"/>
          <w:szCs w:val="21"/>
        </w:rPr>
        <w:t>B．太阳能电池板把太阳能转化成了小风扇的机械能</w:t>
      </w:r>
    </w:p>
    <w:p w:rsidR="0050707D" w:rsidRPr="006A0E40" w:rsidRDefault="0050707D" w:rsidP="0050707D">
      <w:pPr>
        <w:adjustRightInd w:val="0"/>
        <w:spacing w:line="360" w:lineRule="auto"/>
        <w:rPr>
          <w:rStyle w:val="NormalCharacter"/>
          <w:bCs/>
          <w:color w:val="000000"/>
          <w:szCs w:val="21"/>
        </w:rPr>
      </w:pPr>
      <w:r w:rsidRPr="006A0E40">
        <w:rPr>
          <w:rStyle w:val="NormalCharacter"/>
          <w:bCs/>
          <w:color w:val="000000"/>
          <w:szCs w:val="21"/>
        </w:rPr>
        <w:t>C．这种新能源路灯是集太阳能发电和风力发电为一体的发电用电设备</w:t>
      </w:r>
    </w:p>
    <w:p w:rsidR="0050707D" w:rsidRPr="006A0E40" w:rsidRDefault="0050707D" w:rsidP="0050707D">
      <w:pPr>
        <w:adjustRightInd w:val="0"/>
        <w:spacing w:line="360" w:lineRule="auto"/>
        <w:rPr>
          <w:rStyle w:val="NormalCharacter"/>
          <w:bCs/>
          <w:color w:val="000000"/>
          <w:szCs w:val="21"/>
        </w:rPr>
      </w:pPr>
      <w:r w:rsidRPr="006A0E40">
        <w:rPr>
          <w:rStyle w:val="NormalCharacter"/>
          <w:bCs/>
          <w:color w:val="000000"/>
          <w:szCs w:val="21"/>
        </w:rPr>
        <w:t>D．太阳能电池板可以把接收到的太阳能全部转化为电能</w:t>
      </w:r>
    </w:p>
    <w:p w:rsidR="0050707D" w:rsidRPr="006A0E40" w:rsidRDefault="0050707D" w:rsidP="0050707D">
      <w:pPr>
        <w:adjustRightInd w:val="0"/>
        <w:spacing w:line="360" w:lineRule="auto"/>
        <w:textAlignment w:val="center"/>
        <w:rPr>
          <w:bCs/>
          <w:color w:val="000000"/>
          <w:szCs w:val="21"/>
        </w:rPr>
      </w:pPr>
      <w:r w:rsidRPr="006A0E40">
        <w:rPr>
          <w:b/>
          <w:sz w:val="20"/>
          <w:szCs w:val="20"/>
          <w:lang w:val="zh-CN"/>
        </w:rPr>
        <w:t>14.</w:t>
      </w:r>
      <w:r w:rsidRPr="006A0E40">
        <w:rPr>
          <w:bCs/>
          <w:color w:val="0000FF"/>
          <w:szCs w:val="21"/>
        </w:rPr>
        <w:t xml:space="preserve"> </w:t>
      </w:r>
      <w:r w:rsidRPr="006A0E40">
        <w:rPr>
          <w:b/>
          <w:bCs/>
          <w:color w:val="000000"/>
          <w:szCs w:val="21"/>
        </w:rPr>
        <w:t>(2019泰州）</w:t>
      </w:r>
      <w:r w:rsidRPr="006A0E40">
        <w:rPr>
          <w:bCs/>
          <w:color w:val="000000"/>
          <w:szCs w:val="21"/>
        </w:rPr>
        <w:t>以下属于非清洁能源的是（    ）</w:t>
      </w:r>
    </w:p>
    <w:p w:rsidR="0050707D" w:rsidRPr="006A0E40" w:rsidRDefault="0050707D" w:rsidP="0050707D">
      <w:pPr>
        <w:tabs>
          <w:tab w:val="left" w:pos="2438"/>
          <w:tab w:val="left" w:pos="4876"/>
          <w:tab w:val="left" w:pos="7314"/>
        </w:tabs>
        <w:adjustRightInd w:val="0"/>
        <w:spacing w:line="360" w:lineRule="auto"/>
        <w:textAlignment w:val="center"/>
        <w:rPr>
          <w:bCs/>
          <w:color w:val="000000"/>
          <w:szCs w:val="21"/>
        </w:rPr>
      </w:pPr>
      <w:r w:rsidRPr="006A0E40">
        <w:rPr>
          <w:bCs/>
          <w:color w:val="000000"/>
          <w:szCs w:val="21"/>
        </w:rPr>
        <w:t>A. 太阳能</w:t>
      </w:r>
      <w:r w:rsidRPr="006A0E40">
        <w:rPr>
          <w:bCs/>
          <w:color w:val="000000"/>
          <w:szCs w:val="21"/>
        </w:rPr>
        <w:tab/>
        <w:t>B. 煤炭</w:t>
      </w:r>
      <w:r w:rsidRPr="006A0E40">
        <w:rPr>
          <w:bCs/>
          <w:color w:val="000000"/>
          <w:szCs w:val="21"/>
        </w:rPr>
        <w:tab/>
        <w:t>C. 风能</w:t>
      </w:r>
      <w:r w:rsidRPr="006A0E40">
        <w:rPr>
          <w:bCs/>
          <w:color w:val="000000"/>
          <w:szCs w:val="21"/>
        </w:rPr>
        <w:tab/>
        <w:t>D. 水能</w:t>
      </w:r>
    </w:p>
    <w:p w:rsidR="0050707D" w:rsidRPr="006A0E40" w:rsidRDefault="0050707D" w:rsidP="0050707D">
      <w:pPr>
        <w:adjustRightInd w:val="0"/>
        <w:spacing w:line="360" w:lineRule="auto"/>
        <w:rPr>
          <w:bCs/>
          <w:color w:val="000000"/>
          <w:szCs w:val="21"/>
        </w:rPr>
      </w:pPr>
      <w:r w:rsidRPr="006A0E40">
        <w:rPr>
          <w:b/>
          <w:sz w:val="20"/>
          <w:szCs w:val="20"/>
          <w:lang w:val="zh-CN"/>
        </w:rPr>
        <w:t>15</w:t>
      </w:r>
      <w:r w:rsidRPr="006A0E40">
        <w:rPr>
          <w:bCs/>
          <w:color w:val="000000"/>
          <w:szCs w:val="21"/>
          <w:lang w:bidi="en-US"/>
        </w:rPr>
        <w:t>.</w:t>
      </w:r>
      <w:r w:rsidRPr="006A0E40">
        <w:rPr>
          <w:b/>
          <w:bCs/>
          <w:color w:val="000000"/>
          <w:szCs w:val="21"/>
        </w:rPr>
        <w:t>（2019湘潭）</w:t>
      </w:r>
      <w:r w:rsidRPr="006A0E40">
        <w:rPr>
          <w:bCs/>
          <w:color w:val="000000"/>
          <w:szCs w:val="21"/>
        </w:rPr>
        <w:t>下列有关能源的说法正确的是（　　）</w:t>
      </w:r>
    </w:p>
    <w:p w:rsidR="0050707D" w:rsidRPr="006A0E40" w:rsidRDefault="0050707D" w:rsidP="0050707D">
      <w:pPr>
        <w:adjustRightInd w:val="0"/>
        <w:spacing w:line="360" w:lineRule="auto"/>
        <w:rPr>
          <w:bCs/>
          <w:color w:val="000000"/>
          <w:szCs w:val="21"/>
        </w:rPr>
      </w:pPr>
      <w:r w:rsidRPr="006A0E40">
        <w:rPr>
          <w:bCs/>
          <w:color w:val="000000"/>
          <w:szCs w:val="21"/>
        </w:rPr>
        <w:t>A．石油是二次能源</w:t>
      </w:r>
      <w:r w:rsidRPr="006A0E40">
        <w:rPr>
          <w:bCs/>
          <w:color w:val="000000"/>
          <w:szCs w:val="21"/>
        </w:rPr>
        <w:tab/>
        <w:t xml:space="preserve">                B．煤炭的大量燃烧不会导致温室效应</w:t>
      </w:r>
      <w:r w:rsidRPr="006A0E40">
        <w:rPr>
          <w:bCs/>
          <w:color w:val="000000"/>
          <w:szCs w:val="21"/>
        </w:rPr>
        <w:tab/>
      </w:r>
    </w:p>
    <w:p w:rsidR="0050707D" w:rsidRPr="006A0E40" w:rsidRDefault="0050707D" w:rsidP="0050707D">
      <w:pPr>
        <w:adjustRightInd w:val="0"/>
        <w:spacing w:line="360" w:lineRule="auto"/>
        <w:rPr>
          <w:bCs/>
          <w:color w:val="000000"/>
          <w:szCs w:val="21"/>
        </w:rPr>
      </w:pPr>
      <w:r w:rsidRPr="006A0E40">
        <w:rPr>
          <w:bCs/>
          <w:color w:val="000000"/>
          <w:szCs w:val="21"/>
        </w:rPr>
        <w:t>C．天然气是可再生能源</w:t>
      </w:r>
      <w:r w:rsidRPr="006A0E40">
        <w:rPr>
          <w:bCs/>
          <w:color w:val="000000"/>
          <w:szCs w:val="21"/>
        </w:rPr>
        <w:tab/>
        <w:t xml:space="preserve">            D．太阳能可转化为电能</w:t>
      </w:r>
    </w:p>
    <w:p w:rsidR="0050707D" w:rsidRPr="006A0E40" w:rsidRDefault="0050707D" w:rsidP="0050707D">
      <w:pPr>
        <w:adjustRightInd w:val="0"/>
        <w:spacing w:line="360" w:lineRule="auto"/>
        <w:rPr>
          <w:szCs w:val="21"/>
        </w:rPr>
      </w:pPr>
      <w:r w:rsidRPr="006A0E40">
        <w:rPr>
          <w:b/>
          <w:szCs w:val="21"/>
        </w:rPr>
        <w:t>16</w:t>
      </w:r>
      <w:r w:rsidRPr="006A0E40">
        <w:rPr>
          <w:szCs w:val="21"/>
        </w:rPr>
        <w:t>.</w:t>
      </w:r>
      <w:r w:rsidRPr="006A0E40">
        <w:rPr>
          <w:b/>
          <w:szCs w:val="21"/>
        </w:rPr>
        <w:t>(2019孝感）</w:t>
      </w:r>
      <w:r w:rsidRPr="006A0E40">
        <w:rPr>
          <w:szCs w:val="21"/>
        </w:rPr>
        <w:t>下列有关说法错误的是(      )</w:t>
      </w:r>
    </w:p>
    <w:p w:rsidR="0050707D" w:rsidRPr="006A0E40" w:rsidRDefault="0050707D" w:rsidP="0050707D">
      <w:pPr>
        <w:adjustRightInd w:val="0"/>
        <w:spacing w:line="360" w:lineRule="auto"/>
        <w:rPr>
          <w:szCs w:val="21"/>
        </w:rPr>
      </w:pPr>
      <w:r w:rsidRPr="006A0E40">
        <w:rPr>
          <w:szCs w:val="21"/>
        </w:rPr>
        <w:t>A.磁极间的相互作用是通过磁场发生的</w:t>
      </w:r>
    </w:p>
    <w:p w:rsidR="0050707D" w:rsidRPr="006A0E40" w:rsidRDefault="0050707D" w:rsidP="0050707D">
      <w:pPr>
        <w:adjustRightInd w:val="0"/>
        <w:spacing w:line="360" w:lineRule="auto"/>
        <w:rPr>
          <w:szCs w:val="21"/>
        </w:rPr>
      </w:pPr>
      <w:r w:rsidRPr="006A0E40">
        <w:rPr>
          <w:szCs w:val="21"/>
        </w:rPr>
        <w:t>B.电动机工作时将电能主要转化为机械能</w:t>
      </w:r>
    </w:p>
    <w:p w:rsidR="0050707D" w:rsidRPr="006A0E40" w:rsidRDefault="0050707D" w:rsidP="0050707D">
      <w:pPr>
        <w:adjustRightInd w:val="0"/>
        <w:spacing w:line="360" w:lineRule="auto"/>
        <w:rPr>
          <w:szCs w:val="21"/>
        </w:rPr>
      </w:pPr>
      <w:r w:rsidRPr="006A0E40">
        <w:rPr>
          <w:szCs w:val="21"/>
        </w:rPr>
        <w:t>C.5G时代的人和物连接、物和</w:t>
      </w:r>
      <w:proofErr w:type="gramStart"/>
      <w:r w:rsidRPr="006A0E40">
        <w:rPr>
          <w:szCs w:val="21"/>
        </w:rPr>
        <w:t>物连接</w:t>
      </w:r>
      <w:proofErr w:type="gramEnd"/>
      <w:r w:rsidRPr="006A0E40">
        <w:rPr>
          <w:szCs w:val="21"/>
        </w:rPr>
        <w:t>是利用电磁波来传递信息的</w:t>
      </w:r>
    </w:p>
    <w:p w:rsidR="0050707D" w:rsidRPr="006A0E40" w:rsidRDefault="0050707D" w:rsidP="0050707D">
      <w:pPr>
        <w:adjustRightInd w:val="0"/>
        <w:spacing w:line="360" w:lineRule="auto"/>
        <w:rPr>
          <w:szCs w:val="21"/>
        </w:rPr>
      </w:pPr>
      <w:r w:rsidRPr="006A0E40">
        <w:rPr>
          <w:szCs w:val="21"/>
        </w:rPr>
        <w:t>D.核电站利用轴核聚变释放出核能发电</w:t>
      </w:r>
    </w:p>
    <w:p w:rsidR="0050707D" w:rsidRPr="006A0E40" w:rsidRDefault="0050707D" w:rsidP="0050707D">
      <w:pPr>
        <w:pStyle w:val="Normal1"/>
        <w:spacing w:line="360" w:lineRule="auto"/>
        <w:jc w:val="left"/>
        <w:rPr>
          <w:rFonts w:ascii="Times New Roman" w:hAnsi="Times New Roman" w:cs="Times New Roman"/>
          <w:b/>
          <w:color w:val="000000"/>
          <w:sz w:val="24"/>
          <w:szCs w:val="24"/>
        </w:rPr>
      </w:pPr>
      <w:r w:rsidRPr="006A0E40">
        <w:rPr>
          <w:rFonts w:ascii="Times New Roman" w:hAnsi="Times New Roman" w:cs="Times New Roman"/>
          <w:b/>
          <w:color w:val="000000"/>
          <w:sz w:val="24"/>
          <w:szCs w:val="24"/>
        </w:rPr>
        <w:t>二、填空</w:t>
      </w:r>
      <w:r w:rsidRPr="006A0E40">
        <w:rPr>
          <w:rFonts w:ascii="Times New Roman" w:hAnsi="Times New Roman" w:cs="Times New Roman"/>
          <w:b/>
          <w:color w:val="000000"/>
          <w:sz w:val="24"/>
          <w:szCs w:val="24"/>
        </w:rPr>
        <w:t xml:space="preserve"> </w:t>
      </w:r>
      <w:r w:rsidRPr="006A0E40">
        <w:rPr>
          <w:rFonts w:ascii="Times New Roman" w:hAnsi="Times New Roman" w:cs="Times New Roman"/>
          <w:b/>
          <w:color w:val="000000"/>
          <w:sz w:val="24"/>
          <w:szCs w:val="24"/>
        </w:rPr>
        <w:t>（每空</w:t>
      </w:r>
      <w:r w:rsidRPr="006A0E40">
        <w:rPr>
          <w:rFonts w:ascii="Times New Roman" w:hAnsi="Times New Roman" w:cs="Times New Roman"/>
          <w:b/>
          <w:color w:val="000000"/>
          <w:sz w:val="24"/>
          <w:szCs w:val="24"/>
        </w:rPr>
        <w:t xml:space="preserve">1 </w:t>
      </w:r>
      <w:r w:rsidRPr="006A0E40">
        <w:rPr>
          <w:rFonts w:ascii="Times New Roman" w:hAnsi="Times New Roman" w:cs="Times New Roman"/>
          <w:b/>
          <w:color w:val="000000"/>
          <w:sz w:val="24"/>
          <w:szCs w:val="24"/>
        </w:rPr>
        <w:t>分，本大题共</w:t>
      </w:r>
      <w:r w:rsidRPr="006A0E40">
        <w:rPr>
          <w:rFonts w:ascii="Times New Roman" w:hAnsi="Times New Roman" w:cs="Times New Roman"/>
          <w:b/>
          <w:sz w:val="24"/>
          <w:szCs w:val="24"/>
        </w:rPr>
        <w:t>29</w:t>
      </w:r>
      <w:r w:rsidRPr="006A0E40">
        <w:rPr>
          <w:rFonts w:ascii="Times New Roman" w:hAnsi="Times New Roman" w:cs="Times New Roman"/>
          <w:b/>
          <w:color w:val="000000"/>
          <w:sz w:val="24"/>
          <w:szCs w:val="24"/>
        </w:rPr>
        <w:t>分）</w:t>
      </w:r>
    </w:p>
    <w:p w:rsidR="0050707D" w:rsidRPr="006A0E40" w:rsidRDefault="0050707D" w:rsidP="0050707D">
      <w:pPr>
        <w:adjustRightInd w:val="0"/>
        <w:spacing w:line="360" w:lineRule="auto"/>
        <w:rPr>
          <w:bCs/>
          <w:szCs w:val="21"/>
        </w:rPr>
      </w:pPr>
      <w:r w:rsidRPr="006A0E40">
        <w:rPr>
          <w:b/>
          <w:sz w:val="20"/>
          <w:szCs w:val="20"/>
          <w:lang w:val="zh-CN"/>
        </w:rPr>
        <w:t>17</w:t>
      </w:r>
      <w:r w:rsidRPr="006A0E40">
        <w:rPr>
          <w:bCs/>
          <w:szCs w:val="21"/>
        </w:rPr>
        <w:t>.</w:t>
      </w:r>
      <w:r w:rsidRPr="006A0E40">
        <w:rPr>
          <w:b/>
          <w:bCs/>
          <w:szCs w:val="21"/>
        </w:rPr>
        <w:t>（2019 北部湾）</w:t>
      </w:r>
      <w:r w:rsidRPr="006A0E40">
        <w:rPr>
          <w:bCs/>
          <w:szCs w:val="21"/>
        </w:rPr>
        <w:t>中国援建了巴基斯坦的核电站，核电站的核反应堆利用原子核的__________（选填“裂变”或“聚变”）释放核能。</w:t>
      </w:r>
      <w:proofErr w:type="spellStart"/>
      <w:r w:rsidRPr="006A0E40">
        <w:rPr>
          <w:bCs/>
          <w:szCs w:val="21"/>
        </w:rPr>
        <w:t>Wi-fi</w:t>
      </w:r>
      <w:proofErr w:type="spellEnd"/>
      <w:r w:rsidRPr="006A0E40">
        <w:rPr>
          <w:bCs/>
          <w:szCs w:val="21"/>
        </w:rPr>
        <w:t>无线上网是利用________（选填“电磁波”或“超声波”）传递信息。</w:t>
      </w:r>
    </w:p>
    <w:p w:rsidR="0050707D" w:rsidRPr="006A0E40" w:rsidRDefault="0050707D" w:rsidP="0050707D">
      <w:pPr>
        <w:adjustRightInd w:val="0"/>
        <w:spacing w:line="360" w:lineRule="auto"/>
      </w:pPr>
      <w:bookmarkStart w:id="5" w:name="topic_ada8f7f4-8480-48d8-a2b8-c2b5eef259"/>
      <w:r w:rsidRPr="006A0E40">
        <w:rPr>
          <w:b/>
          <w:sz w:val="20"/>
          <w:szCs w:val="20"/>
          <w:lang w:val="zh-CN"/>
        </w:rPr>
        <w:t>18</w:t>
      </w:r>
      <w:r w:rsidRPr="006A0E40">
        <w:rPr>
          <w:bCs/>
          <w:color w:val="000000"/>
          <w:szCs w:val="21"/>
        </w:rPr>
        <w:t>.</w:t>
      </w:r>
      <w:r w:rsidRPr="006A0E40">
        <w:rPr>
          <w:b/>
          <w:bCs/>
          <w:color w:val="000000"/>
          <w:szCs w:val="21"/>
        </w:rPr>
        <w:t>（2019河南）</w:t>
      </w:r>
      <w:r w:rsidRPr="006A0E40">
        <w:rPr>
          <w:szCs w:val="21"/>
        </w:rPr>
        <w:t>为了保护地球，人们一直在从自然界中寻求清洁的“绿色”能源，请举出一种你熟悉的“绿色”能源：______，并写出其在生产、生活中的一项应用：______。</w:t>
      </w:r>
      <w:bookmarkEnd w:id="5"/>
    </w:p>
    <w:p w:rsidR="0050707D" w:rsidRPr="006A0E40" w:rsidRDefault="0050707D" w:rsidP="0050707D">
      <w:pPr>
        <w:adjustRightInd w:val="0"/>
        <w:spacing w:line="360" w:lineRule="auto"/>
        <w:textAlignment w:val="center"/>
        <w:rPr>
          <w:bCs/>
          <w:color w:val="000000"/>
          <w:szCs w:val="21"/>
        </w:rPr>
      </w:pPr>
      <w:r w:rsidRPr="006A0E40">
        <w:rPr>
          <w:b/>
          <w:sz w:val="20"/>
          <w:szCs w:val="20"/>
          <w:lang w:val="zh-CN"/>
        </w:rPr>
        <w:t>19.</w:t>
      </w:r>
      <w:r w:rsidRPr="006A0E40">
        <w:rPr>
          <w:b/>
          <w:bCs/>
          <w:color w:val="000000"/>
          <w:szCs w:val="21"/>
        </w:rPr>
        <w:t>（2019海南）</w:t>
      </w:r>
      <w:r w:rsidRPr="006A0E40">
        <w:rPr>
          <w:bCs/>
          <w:color w:val="000000"/>
          <w:szCs w:val="21"/>
        </w:rPr>
        <w:t>海南有丰富的太阳能资源，太阳能热水器使用广泛。太阳能是_______（选填“可再生”或“不可再生”）能源。太阳能热水器在加热水时，把太阳能转化为_________。</w:t>
      </w:r>
    </w:p>
    <w:p w:rsidR="0050707D" w:rsidRPr="006A0E40" w:rsidRDefault="0050707D" w:rsidP="0050707D">
      <w:pPr>
        <w:adjustRightInd w:val="0"/>
        <w:spacing w:line="360" w:lineRule="auto"/>
        <w:textAlignment w:val="center"/>
        <w:rPr>
          <w:color w:val="FF0000"/>
        </w:rPr>
      </w:pPr>
      <w:r w:rsidRPr="006A0E40">
        <w:rPr>
          <w:b/>
          <w:sz w:val="20"/>
          <w:szCs w:val="20"/>
          <w:lang w:val="zh-CN"/>
        </w:rPr>
        <w:lastRenderedPageBreak/>
        <w:t>20</w:t>
      </w:r>
      <w:r w:rsidRPr="006A0E40">
        <w:rPr>
          <w:bCs/>
          <w:color w:val="0000FF"/>
          <w:szCs w:val="21"/>
        </w:rPr>
        <w:t>.</w:t>
      </w:r>
      <w:r w:rsidRPr="006A0E40">
        <w:rPr>
          <w:b/>
          <w:bCs/>
          <w:color w:val="000000"/>
          <w:szCs w:val="21"/>
          <w:lang w:bidi="zh-CN"/>
        </w:rPr>
        <w:t>（2019昆明</w:t>
      </w:r>
      <w:r w:rsidRPr="006A0E40">
        <w:rPr>
          <w:bCs/>
          <w:color w:val="7030A0"/>
          <w:szCs w:val="21"/>
        </w:rPr>
        <w:t>）</w:t>
      </w:r>
      <w:r w:rsidRPr="006A0E40">
        <w:rPr>
          <w:bCs/>
          <w:color w:val="000000"/>
          <w:szCs w:val="21"/>
        </w:rPr>
        <w:t>6月5日是世界环境日，为减少环境污染和生态破坏，实现节能减排，中国在沿海地区大力推广风力发电。这种发电方式是把_______转化成电能：在众多能源中，煤、石油、天然气和铀矿等都属</w:t>
      </w:r>
    </w:p>
    <w:p w:rsidR="0050707D" w:rsidRPr="006A0E40" w:rsidRDefault="0050707D" w:rsidP="0050707D">
      <w:pPr>
        <w:adjustRightInd w:val="0"/>
        <w:spacing w:line="360" w:lineRule="auto"/>
        <w:rPr>
          <w:szCs w:val="21"/>
        </w:rPr>
      </w:pPr>
      <w:r w:rsidRPr="006A0E40">
        <w:rPr>
          <w:b/>
        </w:rPr>
        <w:t>21</w:t>
      </w:r>
      <w:r w:rsidRPr="006A0E40">
        <w:rPr>
          <w:szCs w:val="21"/>
        </w:rPr>
        <w:t>．</w:t>
      </w:r>
      <w:r w:rsidRPr="006A0E40">
        <w:rPr>
          <w:b/>
          <w:szCs w:val="21"/>
        </w:rPr>
        <w:t>（2019  东营）</w:t>
      </w:r>
      <w:r w:rsidRPr="006A0E40">
        <w:rPr>
          <w:szCs w:val="21"/>
        </w:rPr>
        <w:t>目前，人类利用核能发电的主要方式是</w:t>
      </w:r>
      <w:r w:rsidRPr="006A0E40">
        <w:rPr>
          <w:szCs w:val="21"/>
          <w:u w:val="single"/>
        </w:rPr>
        <w:t xml:space="preserve">　   　</w:t>
      </w:r>
      <w:r w:rsidRPr="006A0E40">
        <w:rPr>
          <w:szCs w:val="21"/>
        </w:rPr>
        <w:t>（选填“核裂变”或“核聚变”）。随着科技的发展，人类</w:t>
      </w:r>
      <w:r w:rsidRPr="006A0E40">
        <w:rPr>
          <w:szCs w:val="21"/>
          <w:u w:val="single"/>
        </w:rPr>
        <w:t xml:space="preserve">　  　</w:t>
      </w:r>
      <w:r w:rsidRPr="006A0E40">
        <w:rPr>
          <w:szCs w:val="21"/>
        </w:rPr>
        <w:t>（选填“会”或“不会”）制造出永动机。</w:t>
      </w:r>
    </w:p>
    <w:p w:rsidR="0050707D" w:rsidRPr="006A0E40" w:rsidRDefault="0050707D" w:rsidP="0050707D">
      <w:pPr>
        <w:adjustRightInd w:val="0"/>
        <w:spacing w:line="360" w:lineRule="auto"/>
        <w:textAlignment w:val="center"/>
        <w:rPr>
          <w:bCs/>
          <w:color w:val="000000"/>
          <w:szCs w:val="21"/>
        </w:rPr>
      </w:pPr>
      <w:r w:rsidRPr="006A0E40">
        <w:rPr>
          <w:b/>
          <w:sz w:val="20"/>
          <w:szCs w:val="20"/>
          <w:lang w:val="zh-CN"/>
        </w:rPr>
        <w:t>22</w:t>
      </w:r>
      <w:r w:rsidRPr="006A0E40">
        <w:rPr>
          <w:bCs/>
          <w:color w:val="0000FF"/>
          <w:szCs w:val="21"/>
        </w:rPr>
        <w:t>.</w:t>
      </w:r>
      <w:r w:rsidRPr="006A0E40">
        <w:rPr>
          <w:b/>
          <w:bCs/>
          <w:color w:val="000000"/>
          <w:szCs w:val="21"/>
          <w:lang w:bidi="zh-CN"/>
        </w:rPr>
        <w:t>（2019贵港）</w:t>
      </w:r>
      <w:r w:rsidRPr="006A0E40">
        <w:rPr>
          <w:bCs/>
          <w:color w:val="000000"/>
          <w:szCs w:val="21"/>
        </w:rPr>
        <w:t>太阳能是一种_____能源（选填“可再生”或“不可再生”）；超市条形码识别仪的光敏二极管的主要材料是_____（选填“半导体”“超导体”或“纳米材料”）。</w:t>
      </w:r>
    </w:p>
    <w:p w:rsidR="0050707D" w:rsidRPr="006A0E40" w:rsidRDefault="0050707D" w:rsidP="0050707D">
      <w:pPr>
        <w:adjustRightInd w:val="0"/>
        <w:spacing w:line="360" w:lineRule="auto"/>
        <w:rPr>
          <w:bCs/>
          <w:szCs w:val="21"/>
        </w:rPr>
      </w:pPr>
      <w:r w:rsidRPr="006A0E40">
        <w:rPr>
          <w:b/>
        </w:rPr>
        <w:t>23.</w:t>
      </w:r>
      <w:r w:rsidRPr="006A0E40">
        <w:rPr>
          <w:b/>
          <w:szCs w:val="21"/>
        </w:rPr>
        <w:t>（2019鸡西）</w:t>
      </w:r>
      <w:r w:rsidRPr="006A0E40">
        <w:rPr>
          <w:bCs/>
          <w:szCs w:val="21"/>
        </w:rPr>
        <w:t>“页岩气”是蕴藏在岩层中的天然气，被誉为未来的能源“明星”，天然气属于</w:t>
      </w:r>
      <w:r w:rsidRPr="006A0E40">
        <w:rPr>
          <w:bCs/>
          <w:szCs w:val="21"/>
          <w:u w:val="single"/>
        </w:rPr>
        <w:t xml:space="preserve">　   　</w:t>
      </w:r>
      <w:r w:rsidRPr="006A0E40">
        <w:rPr>
          <w:bCs/>
          <w:szCs w:val="21"/>
        </w:rPr>
        <w:t>（填“可再生”或“不可再生”）能源；完全燃烧0.1m</w:t>
      </w:r>
      <w:r w:rsidRPr="006A0E40">
        <w:rPr>
          <w:bCs/>
          <w:szCs w:val="21"/>
          <w:vertAlign w:val="superscript"/>
        </w:rPr>
        <w:t>3</w:t>
      </w:r>
      <w:r w:rsidRPr="006A0E40">
        <w:rPr>
          <w:bCs/>
          <w:szCs w:val="21"/>
        </w:rPr>
        <w:t>天然气可放出</w:t>
      </w:r>
      <w:r w:rsidRPr="006A0E40">
        <w:rPr>
          <w:bCs/>
          <w:szCs w:val="21"/>
          <w:u w:val="single"/>
        </w:rPr>
        <w:t xml:space="preserve">　   　</w:t>
      </w:r>
      <w:r w:rsidRPr="006A0E40">
        <w:rPr>
          <w:bCs/>
          <w:szCs w:val="21"/>
        </w:rPr>
        <w:t>J的热量（天然气热值为3.2×10</w:t>
      </w:r>
      <w:r w:rsidRPr="006A0E40">
        <w:rPr>
          <w:bCs/>
          <w:szCs w:val="21"/>
          <w:vertAlign w:val="superscript"/>
        </w:rPr>
        <w:t>7</w:t>
      </w:r>
      <w:r w:rsidRPr="006A0E40">
        <w:rPr>
          <w:bCs/>
          <w:szCs w:val="21"/>
        </w:rPr>
        <w:t>J/m</w:t>
      </w:r>
      <w:r w:rsidRPr="006A0E40">
        <w:rPr>
          <w:bCs/>
          <w:szCs w:val="21"/>
          <w:vertAlign w:val="superscript"/>
        </w:rPr>
        <w:t>3</w:t>
      </w:r>
      <w:r w:rsidRPr="006A0E40">
        <w:rPr>
          <w:bCs/>
          <w:szCs w:val="21"/>
        </w:rPr>
        <w:t>）。</w:t>
      </w:r>
    </w:p>
    <w:p w:rsidR="0050707D" w:rsidRPr="006A0E40" w:rsidRDefault="0050707D" w:rsidP="0050707D">
      <w:pPr>
        <w:adjustRightInd w:val="0"/>
        <w:spacing w:line="360" w:lineRule="auto"/>
        <w:textAlignment w:val="center"/>
        <w:rPr>
          <w:bCs/>
          <w:szCs w:val="21"/>
        </w:rPr>
      </w:pPr>
      <w:r w:rsidRPr="006A0E40">
        <w:rPr>
          <w:b/>
        </w:rPr>
        <w:t>24.</w:t>
      </w:r>
      <w:r w:rsidRPr="006A0E40">
        <w:rPr>
          <w:b/>
          <w:szCs w:val="21"/>
        </w:rPr>
        <w:t>（2019泸州）</w:t>
      </w:r>
      <w:r w:rsidRPr="006A0E40">
        <w:rPr>
          <w:bCs/>
          <w:szCs w:val="21"/>
        </w:rPr>
        <w:t>泸州新农村建设公共设施安装了大量的太阳能路灯。每当夜幕降临，太阳能路灯同时亮起，这些路灯与控制它的开关之间连接方式是______联的；太阳能是太阳内部______（选填“核聚变”或“核裂变”）反应而来的，它是______（选填“可再生”或“不可再生”）能源。</w:t>
      </w:r>
    </w:p>
    <w:p w:rsidR="0050707D" w:rsidRPr="006A0E40" w:rsidRDefault="0050707D" w:rsidP="0050707D">
      <w:pPr>
        <w:adjustRightInd w:val="0"/>
        <w:spacing w:line="360" w:lineRule="auto"/>
        <w:textAlignment w:val="center"/>
        <w:rPr>
          <w:bCs/>
          <w:color w:val="0000FF"/>
          <w:szCs w:val="21"/>
        </w:rPr>
      </w:pPr>
      <w:r w:rsidRPr="006A0E40">
        <w:rPr>
          <w:b/>
          <w:sz w:val="20"/>
          <w:szCs w:val="20"/>
          <w:lang w:val="zh-CN"/>
        </w:rPr>
        <w:t>25.</w:t>
      </w:r>
      <w:r w:rsidRPr="006A0E40">
        <w:rPr>
          <w:b/>
          <w:bCs/>
          <w:color w:val="000000"/>
          <w:szCs w:val="21"/>
          <w:lang w:bidi="zh-CN"/>
        </w:rPr>
        <w:t>（2019哈尔滨）</w:t>
      </w:r>
      <w:r w:rsidRPr="006A0E40">
        <w:rPr>
          <w:bCs/>
          <w:szCs w:val="21"/>
        </w:rPr>
        <w:t>自然界中，能量的转化和转移过程遵守</w:t>
      </w:r>
      <w:r w:rsidRPr="006A0E40">
        <w:rPr>
          <w:bCs/>
          <w:szCs w:val="21"/>
          <w:u w:val="single"/>
        </w:rPr>
        <w:t xml:space="preserve">     </w:t>
      </w:r>
      <w:r w:rsidRPr="006A0E40">
        <w:rPr>
          <w:bCs/>
          <w:szCs w:val="21"/>
        </w:rPr>
        <w:t>定律. 水能和风能都属于</w:t>
      </w:r>
      <w:r w:rsidRPr="006A0E40">
        <w:rPr>
          <w:bCs/>
          <w:szCs w:val="21"/>
          <w:u w:val="single"/>
        </w:rPr>
        <w:t xml:space="preserve">     </w:t>
      </w:r>
      <w:r w:rsidRPr="006A0E40">
        <w:rPr>
          <w:bCs/>
          <w:szCs w:val="21"/>
        </w:rPr>
        <w:t>能.</w:t>
      </w:r>
      <w:r w:rsidRPr="006A0E40">
        <w:rPr>
          <w:rStyle w:val="apple-converted-space"/>
          <w:bCs/>
          <w:szCs w:val="21"/>
        </w:rPr>
        <w:t> </w:t>
      </w:r>
    </w:p>
    <w:p w:rsidR="0050707D" w:rsidRPr="006A0E40" w:rsidRDefault="0050707D" w:rsidP="0050707D">
      <w:pPr>
        <w:adjustRightInd w:val="0"/>
        <w:spacing w:line="360" w:lineRule="auto"/>
        <w:rPr>
          <w:szCs w:val="21"/>
        </w:rPr>
      </w:pPr>
      <w:r w:rsidRPr="006A0E40">
        <w:rPr>
          <w:b/>
          <w:sz w:val="20"/>
          <w:szCs w:val="20"/>
          <w:lang w:val="zh-CN"/>
        </w:rPr>
        <w:t>26.</w:t>
      </w:r>
      <w:r w:rsidRPr="006A0E40">
        <w:rPr>
          <w:b/>
          <w:bCs/>
          <w:color w:val="000000"/>
          <w:szCs w:val="21"/>
          <w:lang w:bidi="zh-CN"/>
        </w:rPr>
        <w:t>（2019 庆阳）</w:t>
      </w:r>
      <w:r w:rsidRPr="006A0E40">
        <w:rPr>
          <w:szCs w:val="21"/>
        </w:rPr>
        <w:t>“低碳环保”是当今世界的主题，在煤、石油、太阳能中，有可能成为今后理想能源的是</w:t>
      </w:r>
      <w:r w:rsidRPr="006A0E40">
        <w:rPr>
          <w:szCs w:val="21"/>
          <w:u w:val="single"/>
        </w:rPr>
        <w:t xml:space="preserve">　   　</w:t>
      </w:r>
      <w:r w:rsidRPr="006A0E40">
        <w:rPr>
          <w:szCs w:val="21"/>
        </w:rPr>
        <w:t>；目前核电站一般利用的是</w:t>
      </w:r>
      <w:r w:rsidRPr="006A0E40">
        <w:rPr>
          <w:szCs w:val="21"/>
          <w:u w:val="single"/>
        </w:rPr>
        <w:t xml:space="preserve">　   　</w:t>
      </w:r>
      <w:r w:rsidRPr="006A0E40">
        <w:rPr>
          <w:szCs w:val="21"/>
        </w:rPr>
        <w:t>（选填“核聚变”或“核裂变”）时产生的能量。</w:t>
      </w:r>
    </w:p>
    <w:p w:rsidR="0050707D" w:rsidRPr="006A0E40" w:rsidRDefault="0050707D" w:rsidP="0050707D">
      <w:pPr>
        <w:adjustRightInd w:val="0"/>
        <w:spacing w:line="360" w:lineRule="auto"/>
        <w:rPr>
          <w:szCs w:val="21"/>
        </w:rPr>
      </w:pPr>
      <w:r w:rsidRPr="006A0E40">
        <w:rPr>
          <w:b/>
          <w:sz w:val="20"/>
          <w:szCs w:val="20"/>
          <w:lang w:val="zh-CN"/>
        </w:rPr>
        <w:t>27</w:t>
      </w:r>
      <w:r w:rsidRPr="006A0E40">
        <w:rPr>
          <w:szCs w:val="21"/>
        </w:rPr>
        <w:t>.</w:t>
      </w:r>
      <w:r w:rsidRPr="006A0E40">
        <w:rPr>
          <w:b/>
          <w:bCs/>
          <w:color w:val="000000"/>
          <w:szCs w:val="21"/>
          <w:lang w:bidi="zh-CN"/>
        </w:rPr>
        <w:t>（2019 武威）</w:t>
      </w:r>
      <w:r w:rsidRPr="006A0E40">
        <w:rPr>
          <w:szCs w:val="21"/>
        </w:rPr>
        <w:t>2018年11月，我国对“人造太阳”研究有了重大突破，等离子体中心电子温度达到一亿摄氏度。“人造太阳”利用氢________核（选填“裂</w:t>
      </w:r>
      <w:r w:rsidRPr="006A0E40">
        <w:rPr>
          <w:color w:val="000000"/>
          <w:szCs w:val="21"/>
        </w:rPr>
        <w:t>”或“聚”）变来获得巨大能量。天然气是城市家庭常用的能源，天然气是________（选填“可再生”或“不可再生”）能源。</w:t>
      </w:r>
    </w:p>
    <w:p w:rsidR="0050707D" w:rsidRPr="006A0E40" w:rsidRDefault="0050707D" w:rsidP="0050707D">
      <w:pPr>
        <w:adjustRightInd w:val="0"/>
        <w:spacing w:line="360" w:lineRule="auto"/>
        <w:textAlignment w:val="center"/>
        <w:rPr>
          <w:bCs/>
          <w:color w:val="000000"/>
          <w:szCs w:val="21"/>
        </w:rPr>
      </w:pPr>
      <w:r w:rsidRPr="006A0E40">
        <w:rPr>
          <w:b/>
        </w:rPr>
        <w:t>28.</w:t>
      </w:r>
      <w:r w:rsidRPr="006A0E40">
        <w:rPr>
          <w:b/>
          <w:szCs w:val="21"/>
        </w:rPr>
        <w:t>（2019苏州）</w:t>
      </w:r>
      <w:r w:rsidRPr="006A0E40">
        <w:rPr>
          <w:bCs/>
          <w:color w:val="000000"/>
          <w:szCs w:val="21"/>
        </w:rPr>
        <w:t>煤、石油、天然气是_______能源(选填“可再生”成“不可再生”)，核能是日前被广泛应用的新能源我国已建成十余座核电站，它们是利用________(选填“核裂变”或“核聚变”)反应所释放的能量来发电的</w:t>
      </w:r>
    </w:p>
    <w:p w:rsidR="0050707D" w:rsidRPr="006A0E40" w:rsidRDefault="0050707D" w:rsidP="0050707D">
      <w:pPr>
        <w:pStyle w:val="Normal1"/>
        <w:adjustRightInd w:val="0"/>
        <w:spacing w:line="360" w:lineRule="auto"/>
        <w:jc w:val="left"/>
        <w:textAlignment w:val="center"/>
        <w:rPr>
          <w:rFonts w:ascii="Times New Roman" w:hAnsi="Times New Roman" w:cs="Times New Roman"/>
          <w:bCs/>
          <w:color w:val="000000"/>
          <w:szCs w:val="21"/>
        </w:rPr>
      </w:pPr>
      <w:r w:rsidRPr="006A0E40">
        <w:rPr>
          <w:rFonts w:ascii="Times New Roman" w:hAnsi="Times New Roman" w:cs="Times New Roman"/>
          <w:b/>
        </w:rPr>
        <w:t>29.</w:t>
      </w:r>
      <w:r w:rsidRPr="006A0E40">
        <w:rPr>
          <w:rFonts w:ascii="Times New Roman" w:hAnsi="Times New Roman" w:cs="Times New Roman"/>
          <w:b/>
          <w:szCs w:val="21"/>
        </w:rPr>
        <w:t>（</w:t>
      </w:r>
      <w:r w:rsidRPr="006A0E40">
        <w:rPr>
          <w:rFonts w:ascii="Times New Roman" w:hAnsi="Times New Roman" w:cs="Times New Roman"/>
          <w:b/>
          <w:szCs w:val="21"/>
        </w:rPr>
        <w:t>2019</w:t>
      </w:r>
      <w:r w:rsidRPr="006A0E40">
        <w:rPr>
          <w:rFonts w:ascii="Times New Roman" w:hAnsi="Times New Roman" w:cs="Times New Roman"/>
          <w:b/>
          <w:szCs w:val="21"/>
        </w:rPr>
        <w:t>连云港）</w:t>
      </w:r>
      <w:r w:rsidRPr="006A0E40">
        <w:rPr>
          <w:rFonts w:ascii="Times New Roman" w:hAnsi="Times New Roman" w:cs="Times New Roman"/>
          <w:bCs/>
          <w:color w:val="000000"/>
          <w:szCs w:val="21"/>
        </w:rPr>
        <w:t>有一定值电阻，当其两端的电压为</w:t>
      </w:r>
      <w:r w:rsidRPr="006A0E40">
        <w:rPr>
          <w:rFonts w:ascii="Times New Roman" w:hAnsi="Times New Roman" w:cs="Times New Roman"/>
          <w:bCs/>
          <w:color w:val="000000"/>
          <w:szCs w:val="21"/>
        </w:rPr>
        <w:t>9V</w:t>
      </w:r>
      <w:r w:rsidRPr="006A0E40">
        <w:rPr>
          <w:rFonts w:ascii="Times New Roman" w:hAnsi="Times New Roman" w:cs="Times New Roman"/>
          <w:bCs/>
          <w:color w:val="000000"/>
          <w:szCs w:val="21"/>
        </w:rPr>
        <w:t>时，通过它的电流为</w:t>
      </w:r>
      <w:r w:rsidRPr="006A0E40">
        <w:rPr>
          <w:rFonts w:ascii="Times New Roman" w:hAnsi="Times New Roman" w:cs="Times New Roman"/>
          <w:bCs/>
          <w:color w:val="000000"/>
          <w:szCs w:val="21"/>
        </w:rPr>
        <w:t>0.9A</w:t>
      </w:r>
      <w:r w:rsidRPr="006A0E40">
        <w:rPr>
          <w:rFonts w:ascii="Times New Roman" w:hAnsi="Times New Roman" w:cs="Times New Roman"/>
          <w:bCs/>
          <w:color w:val="000000"/>
          <w:szCs w:val="21"/>
        </w:rPr>
        <w:t>，它的电阻是</w:t>
      </w:r>
      <w:r w:rsidRPr="006A0E40">
        <w:rPr>
          <w:rFonts w:ascii="Times New Roman" w:hAnsi="Times New Roman" w:cs="Times New Roman"/>
          <w:bCs/>
          <w:color w:val="000000"/>
          <w:szCs w:val="21"/>
        </w:rPr>
        <w:t>_____Ω</w:t>
      </w:r>
      <w:r w:rsidRPr="006A0E40">
        <w:rPr>
          <w:rFonts w:ascii="Times New Roman" w:hAnsi="Times New Roman" w:cs="Times New Roman"/>
          <w:bCs/>
          <w:color w:val="000000"/>
          <w:szCs w:val="21"/>
        </w:rPr>
        <w:t>；如果它两端的电压为</w:t>
      </w:r>
      <w:r w:rsidRPr="006A0E40">
        <w:rPr>
          <w:rFonts w:ascii="Times New Roman" w:hAnsi="Times New Roman" w:cs="Times New Roman"/>
          <w:bCs/>
          <w:color w:val="000000"/>
          <w:szCs w:val="21"/>
        </w:rPr>
        <w:t>15V</w:t>
      </w:r>
      <w:r w:rsidRPr="006A0E40">
        <w:rPr>
          <w:rFonts w:ascii="Times New Roman" w:hAnsi="Times New Roman" w:cs="Times New Roman"/>
          <w:bCs/>
          <w:color w:val="000000"/>
          <w:szCs w:val="21"/>
        </w:rPr>
        <w:t>，</w:t>
      </w:r>
      <w:proofErr w:type="gramStart"/>
      <w:r w:rsidRPr="006A0E40">
        <w:rPr>
          <w:rFonts w:ascii="Times New Roman" w:hAnsi="Times New Roman" w:cs="Times New Roman"/>
          <w:bCs/>
          <w:color w:val="000000"/>
          <w:szCs w:val="21"/>
        </w:rPr>
        <w:t>迪</w:t>
      </w:r>
      <w:proofErr w:type="gramEnd"/>
      <w:r w:rsidRPr="006A0E40">
        <w:rPr>
          <w:rFonts w:ascii="Times New Roman" w:hAnsi="Times New Roman" w:cs="Times New Roman"/>
          <w:bCs/>
          <w:color w:val="000000"/>
          <w:szCs w:val="21"/>
        </w:rPr>
        <w:t>过它的电流是</w:t>
      </w:r>
      <w:r w:rsidRPr="006A0E40">
        <w:rPr>
          <w:rFonts w:ascii="Times New Roman" w:hAnsi="Times New Roman" w:cs="Times New Roman"/>
          <w:bCs/>
          <w:color w:val="000000"/>
          <w:szCs w:val="21"/>
        </w:rPr>
        <w:t>_____A</w:t>
      </w:r>
      <w:r w:rsidRPr="006A0E40">
        <w:rPr>
          <w:rFonts w:ascii="Times New Roman" w:hAnsi="Times New Roman" w:cs="Times New Roman"/>
          <w:bCs/>
          <w:color w:val="000000"/>
          <w:szCs w:val="21"/>
        </w:rPr>
        <w:t>；核电站是利用核</w:t>
      </w:r>
      <w:r w:rsidRPr="006A0E40">
        <w:rPr>
          <w:rFonts w:ascii="Times New Roman" w:hAnsi="Times New Roman" w:cs="Times New Roman"/>
          <w:bCs/>
          <w:color w:val="000000"/>
          <w:szCs w:val="21"/>
        </w:rPr>
        <w:t>_____</w:t>
      </w:r>
      <w:r w:rsidRPr="006A0E40">
        <w:rPr>
          <w:rFonts w:ascii="Times New Roman" w:hAnsi="Times New Roman" w:cs="Times New Roman"/>
          <w:bCs/>
          <w:color w:val="000000"/>
          <w:szCs w:val="21"/>
        </w:rPr>
        <w:t>（选填</w:t>
      </w:r>
      <w:r w:rsidRPr="006A0E40">
        <w:rPr>
          <w:rFonts w:ascii="Times New Roman" w:hAnsi="Times New Roman" w:cs="Times New Roman"/>
          <w:bCs/>
          <w:color w:val="000000"/>
          <w:szCs w:val="21"/>
        </w:rPr>
        <w:t>“</w:t>
      </w:r>
      <w:r w:rsidRPr="006A0E40">
        <w:rPr>
          <w:rFonts w:ascii="Times New Roman" w:hAnsi="Times New Roman" w:cs="Times New Roman"/>
          <w:bCs/>
          <w:color w:val="000000"/>
          <w:szCs w:val="21"/>
        </w:rPr>
        <w:t>聚变</w:t>
      </w:r>
      <w:r w:rsidRPr="006A0E40">
        <w:rPr>
          <w:rFonts w:ascii="Times New Roman" w:hAnsi="Times New Roman" w:cs="Times New Roman"/>
          <w:bCs/>
          <w:color w:val="000000"/>
          <w:szCs w:val="21"/>
        </w:rPr>
        <w:t>”</w:t>
      </w:r>
      <w:r w:rsidRPr="006A0E40">
        <w:rPr>
          <w:rFonts w:ascii="Times New Roman" w:hAnsi="Times New Roman" w:cs="Times New Roman"/>
          <w:bCs/>
          <w:color w:val="000000"/>
          <w:szCs w:val="21"/>
        </w:rPr>
        <w:t>或</w:t>
      </w:r>
      <w:r w:rsidRPr="006A0E40">
        <w:rPr>
          <w:rFonts w:ascii="Times New Roman" w:hAnsi="Times New Roman" w:cs="Times New Roman"/>
          <w:bCs/>
          <w:color w:val="000000"/>
          <w:szCs w:val="21"/>
        </w:rPr>
        <w:t>“</w:t>
      </w:r>
      <w:r w:rsidRPr="006A0E40">
        <w:rPr>
          <w:rFonts w:ascii="Times New Roman" w:hAnsi="Times New Roman" w:cs="Times New Roman"/>
          <w:bCs/>
          <w:color w:val="000000"/>
          <w:szCs w:val="21"/>
        </w:rPr>
        <w:t>裂变</w:t>
      </w:r>
      <w:r w:rsidRPr="006A0E40">
        <w:rPr>
          <w:rFonts w:ascii="Times New Roman" w:hAnsi="Times New Roman" w:cs="Times New Roman"/>
          <w:bCs/>
          <w:color w:val="000000"/>
          <w:szCs w:val="21"/>
        </w:rPr>
        <w:t>”</w:t>
      </w:r>
      <w:r w:rsidRPr="006A0E40">
        <w:rPr>
          <w:rFonts w:ascii="Times New Roman" w:hAnsi="Times New Roman" w:cs="Times New Roman"/>
          <w:bCs/>
          <w:color w:val="000000"/>
          <w:szCs w:val="21"/>
        </w:rPr>
        <w:t>）产生的</w:t>
      </w:r>
      <w:r w:rsidRPr="006A0E40">
        <w:rPr>
          <w:rFonts w:ascii="Times New Roman" w:hAnsi="Times New Roman" w:cs="Times New Roman"/>
          <w:bCs/>
          <w:color w:val="000000"/>
          <w:szCs w:val="21"/>
        </w:rPr>
        <w:lastRenderedPageBreak/>
        <w:t>能量发电的；在汽车制动过它的动能转化为地面、轮胎、空气的内能，但这些内能无法自动转化回去，这是因为能量的转移和转化是有</w:t>
      </w:r>
      <w:r w:rsidRPr="006A0E40">
        <w:rPr>
          <w:rFonts w:ascii="Times New Roman" w:hAnsi="Times New Roman" w:cs="Times New Roman"/>
          <w:bCs/>
          <w:color w:val="000000"/>
          <w:szCs w:val="21"/>
        </w:rPr>
        <w:t>_____</w:t>
      </w:r>
      <w:r w:rsidRPr="006A0E40">
        <w:rPr>
          <w:rFonts w:ascii="Times New Roman" w:hAnsi="Times New Roman" w:cs="Times New Roman"/>
          <w:bCs/>
          <w:color w:val="000000"/>
          <w:szCs w:val="21"/>
        </w:rPr>
        <w:t>的。</w:t>
      </w:r>
    </w:p>
    <w:p w:rsidR="0050707D" w:rsidRPr="006A0E40" w:rsidRDefault="0050707D" w:rsidP="0050707D">
      <w:pPr>
        <w:adjustRightInd w:val="0"/>
        <w:spacing w:line="360" w:lineRule="auto"/>
        <w:ind w:leftChars="-1" w:left="-2"/>
        <w:rPr>
          <w:b/>
        </w:rPr>
      </w:pPr>
      <w:r w:rsidRPr="006A0E40">
        <w:rPr>
          <w:b/>
        </w:rPr>
        <w:t>三．简答题（30题5分，31题6分，本大题共11分）</w:t>
      </w:r>
    </w:p>
    <w:p w:rsidR="0050707D" w:rsidRPr="006A0E40" w:rsidRDefault="0050707D" w:rsidP="0050707D">
      <w:pPr>
        <w:adjustRightInd w:val="0"/>
        <w:spacing w:line="360" w:lineRule="auto"/>
        <w:rPr>
          <w:bCs/>
          <w:szCs w:val="21"/>
        </w:rPr>
      </w:pPr>
      <w:r w:rsidRPr="006A0E40">
        <w:rPr>
          <w:b/>
        </w:rPr>
        <w:t>30</w:t>
      </w:r>
      <w:r w:rsidRPr="006A0E40">
        <w:rPr>
          <w:bCs/>
          <w:color w:val="0000FF"/>
          <w:szCs w:val="21"/>
        </w:rPr>
        <w:t>.</w:t>
      </w:r>
      <w:r w:rsidRPr="006A0E40">
        <w:rPr>
          <w:b/>
          <w:bCs/>
          <w:color w:val="000000"/>
          <w:szCs w:val="21"/>
        </w:rPr>
        <w:t>（2019舟山</w:t>
      </w:r>
      <w:r w:rsidRPr="006A0E40">
        <w:rPr>
          <w:b/>
          <w:szCs w:val="21"/>
        </w:rPr>
        <w:t>）</w:t>
      </w:r>
      <w:r w:rsidRPr="006A0E40">
        <w:rPr>
          <w:bCs/>
          <w:szCs w:val="21"/>
        </w:rPr>
        <w:t>2019年1月，嫦娥四号月球探测器成功着落月球背面，它是人类首次着落月球背面的探测器。</w:t>
      </w:r>
    </w:p>
    <w:p w:rsidR="0050707D" w:rsidRPr="006A0E40" w:rsidRDefault="0050707D" w:rsidP="0050707D">
      <w:pPr>
        <w:adjustRightInd w:val="0"/>
        <w:spacing w:line="360" w:lineRule="auto"/>
        <w:rPr>
          <w:bCs/>
          <w:szCs w:val="21"/>
        </w:rPr>
      </w:pPr>
      <w:r w:rsidRPr="006A0E40">
        <w:rPr>
          <w:bCs/>
          <w:szCs w:val="21"/>
        </w:rPr>
        <w:t>（1）为抵御漫长而寒冷的月夜，嫦娥四号携带了小型核电池提供能量，该电池利用放射性核物质衰变产生的能量而发电，其能量转化的过程是</w:t>
      </w:r>
      <w:r w:rsidRPr="006A0E40">
        <w:rPr>
          <w:bCs/>
          <w:szCs w:val="21"/>
          <w:u w:val="single"/>
        </w:rPr>
        <w:t xml:space="preserve">       </w:t>
      </w:r>
      <w:r w:rsidRPr="006A0E40">
        <w:rPr>
          <w:bCs/>
          <w:szCs w:val="21"/>
        </w:rPr>
        <w:t>。(2分)</w:t>
      </w:r>
    </w:p>
    <w:p w:rsidR="0050707D" w:rsidRPr="006A0E40" w:rsidRDefault="0050707D" w:rsidP="0050707D">
      <w:pPr>
        <w:adjustRightInd w:val="0"/>
        <w:spacing w:line="360" w:lineRule="auto"/>
        <w:rPr>
          <w:bCs/>
          <w:szCs w:val="21"/>
        </w:rPr>
      </w:pPr>
      <w:r w:rsidRPr="006A0E40">
        <w:rPr>
          <w:bCs/>
          <w:szCs w:val="21"/>
        </w:rPr>
        <w:t>（2）人类在地球上只能看到月球正面的月相变化，但事实上，月球背面与正面有同等的光照机会。</w:t>
      </w:r>
    </w:p>
    <w:p w:rsidR="0050707D" w:rsidRPr="006A0E40" w:rsidRDefault="0050707D" w:rsidP="0050707D">
      <w:pPr>
        <w:adjustRightInd w:val="0"/>
        <w:spacing w:line="360" w:lineRule="auto"/>
        <w:rPr>
          <w:bCs/>
          <w:szCs w:val="21"/>
        </w:rPr>
      </w:pPr>
      <w:r w:rsidRPr="006A0E40">
        <w:rPr>
          <w:bCs/>
          <w:szCs w:val="21"/>
        </w:rPr>
        <w:t>若月球正面的月相恰好是满月，此时月球背面呈现的“月相”应是</w:t>
      </w:r>
      <w:r w:rsidRPr="006A0E40">
        <w:rPr>
          <w:bCs/>
          <w:szCs w:val="21"/>
          <w:u w:val="single"/>
        </w:rPr>
        <w:t xml:space="preserve">       </w:t>
      </w:r>
      <w:r w:rsidRPr="006A0E40">
        <w:rPr>
          <w:bCs/>
          <w:szCs w:val="21"/>
        </w:rPr>
        <w:t>。（3分）</w:t>
      </w:r>
    </w:p>
    <w:p w:rsidR="0050707D" w:rsidRPr="006A0E40" w:rsidRDefault="0050707D" w:rsidP="0050707D">
      <w:pPr>
        <w:adjustRightInd w:val="0"/>
        <w:spacing w:line="360" w:lineRule="auto"/>
        <w:rPr>
          <w:szCs w:val="21"/>
        </w:rPr>
      </w:pPr>
      <w:r w:rsidRPr="006A0E40">
        <w:rPr>
          <w:b/>
        </w:rPr>
        <w:t>31</w:t>
      </w:r>
      <w:r w:rsidRPr="006A0E40">
        <w:rPr>
          <w:szCs w:val="21"/>
        </w:rPr>
        <w:t>.</w:t>
      </w:r>
      <w:r w:rsidRPr="006A0E40">
        <w:rPr>
          <w:b/>
          <w:szCs w:val="21"/>
        </w:rPr>
        <w:t>（2019新疆建设兵团）</w:t>
      </w:r>
      <w:r w:rsidRPr="006A0E40">
        <w:rPr>
          <w:szCs w:val="21"/>
        </w:rPr>
        <w:t>2019年4月10日，人类发布了首张黑洞照片，为解开星系演化之谜提供了宝贵资枓。</w:t>
      </w:r>
    </w:p>
    <w:p w:rsidR="0050707D" w:rsidRPr="006A0E40" w:rsidRDefault="0050707D" w:rsidP="0050707D">
      <w:pPr>
        <w:adjustRightInd w:val="0"/>
        <w:spacing w:line="360" w:lineRule="auto"/>
        <w:rPr>
          <w:szCs w:val="21"/>
        </w:rPr>
      </w:pPr>
      <w:r w:rsidRPr="006A0E40">
        <w:rPr>
          <w:szCs w:val="21"/>
        </w:rPr>
        <w:t>（1）质量巨大的天体，像太阳一样，其内部一直发生着核</w:t>
      </w:r>
      <w:r w:rsidRPr="006A0E40">
        <w:rPr>
          <w:szCs w:val="21"/>
          <w:u w:val="single"/>
        </w:rPr>
        <w:t xml:space="preserve">        </w:t>
      </w:r>
      <w:r w:rsidRPr="006A0E40">
        <w:rPr>
          <w:szCs w:val="21"/>
        </w:rPr>
        <w:t>（填</w:t>
      </w:r>
      <w:proofErr w:type="gramStart"/>
      <w:r w:rsidRPr="006A0E40">
        <w:rPr>
          <w:szCs w:val="21"/>
        </w:rPr>
        <w:t>“</w:t>
      </w:r>
      <w:proofErr w:type="gramEnd"/>
      <w:r w:rsidRPr="006A0E40">
        <w:rPr>
          <w:szCs w:val="21"/>
        </w:rPr>
        <w:t>聚变"或“裂变”反应，并</w:t>
      </w:r>
      <w:r w:rsidRPr="006A0E40">
        <w:rPr>
          <w:szCs w:val="21"/>
          <w:u w:val="single"/>
        </w:rPr>
        <w:t xml:space="preserve">        </w:t>
      </w:r>
      <w:r w:rsidRPr="006A0E40">
        <w:rPr>
          <w:szCs w:val="21"/>
        </w:rPr>
        <w:t>（填</w:t>
      </w:r>
      <w:proofErr w:type="gramStart"/>
      <w:r w:rsidRPr="006A0E40">
        <w:rPr>
          <w:szCs w:val="21"/>
        </w:rPr>
        <w:t>“</w:t>
      </w:r>
      <w:proofErr w:type="gramEnd"/>
      <w:r w:rsidRPr="006A0E40">
        <w:rPr>
          <w:szCs w:val="21"/>
        </w:rPr>
        <w:t>吸收"或“释放”）大量的能量，当天体的能量即将耗尽时.在自身</w:t>
      </w:r>
      <w:r w:rsidRPr="006A0E40">
        <w:rPr>
          <w:szCs w:val="21"/>
          <w:u w:val="single"/>
        </w:rPr>
        <w:t xml:space="preserve">        </w:t>
      </w:r>
      <w:r w:rsidRPr="006A0E40">
        <w:rPr>
          <w:szCs w:val="21"/>
        </w:rPr>
        <w:t>（填“重力”或“惯性”）的作用下发生塌缩，就形成了黑洞。</w:t>
      </w:r>
    </w:p>
    <w:p w:rsidR="0050707D" w:rsidRPr="006A0E40" w:rsidRDefault="0050707D" w:rsidP="0050707D">
      <w:pPr>
        <w:adjustRightInd w:val="0"/>
        <w:spacing w:line="360" w:lineRule="auto"/>
        <w:rPr>
          <w:szCs w:val="21"/>
        </w:rPr>
      </w:pPr>
      <w:r w:rsidRPr="006A0E40">
        <w:rPr>
          <w:szCs w:val="21"/>
        </w:rPr>
        <w:t>（2）照片中的黑洞距离我们5500万</w:t>
      </w:r>
      <w:r w:rsidRPr="006A0E40">
        <w:rPr>
          <w:szCs w:val="21"/>
          <w:u w:val="single"/>
        </w:rPr>
        <w:t xml:space="preserve">        </w:t>
      </w:r>
      <w:r w:rsidRPr="006A0E40">
        <w:rPr>
          <w:szCs w:val="21"/>
        </w:rPr>
        <w:t>（填“年”或</w:t>
      </w:r>
      <w:proofErr w:type="gramStart"/>
      <w:r w:rsidRPr="006A0E40">
        <w:rPr>
          <w:szCs w:val="21"/>
        </w:rPr>
        <w:t>“</w:t>
      </w:r>
      <w:proofErr w:type="gramEnd"/>
      <w:r w:rsidRPr="006A0E40">
        <w:rPr>
          <w:szCs w:val="21"/>
        </w:rPr>
        <w:t>光年"），它是根据接收到的高能射线经过计</w:t>
      </w:r>
      <w:proofErr w:type="gramStart"/>
      <w:r w:rsidRPr="006A0E40">
        <w:rPr>
          <w:szCs w:val="21"/>
        </w:rPr>
        <w:t>箅</w:t>
      </w:r>
      <w:proofErr w:type="gramEnd"/>
      <w:r w:rsidRPr="006A0E40">
        <w:rPr>
          <w:szCs w:val="21"/>
        </w:rPr>
        <w:t>机处理而形成的，高能射线的传播速度为</w:t>
      </w:r>
      <w:r w:rsidRPr="006A0E40">
        <w:rPr>
          <w:szCs w:val="21"/>
          <w:u w:val="single"/>
        </w:rPr>
        <w:t xml:space="preserve">        </w:t>
      </w:r>
      <w:r w:rsidRPr="006A0E40">
        <w:rPr>
          <w:szCs w:val="21"/>
        </w:rPr>
        <w:t>m/s；研究人员在计算机屏幕上将黑洞边缘环状（明亮）部分用红色显示，红光</w:t>
      </w:r>
      <w:r w:rsidRPr="006A0E40">
        <w:rPr>
          <w:szCs w:val="21"/>
          <w:u w:val="single"/>
        </w:rPr>
        <w:t xml:space="preserve">        </w:t>
      </w:r>
      <w:r w:rsidRPr="006A0E40">
        <w:rPr>
          <w:szCs w:val="21"/>
        </w:rPr>
        <w:t>（填</w:t>
      </w:r>
      <w:proofErr w:type="gramStart"/>
      <w:r w:rsidRPr="006A0E40">
        <w:rPr>
          <w:szCs w:val="21"/>
        </w:rPr>
        <w:t>“</w:t>
      </w:r>
      <w:proofErr w:type="gramEnd"/>
      <w:r w:rsidRPr="006A0E40">
        <w:rPr>
          <w:szCs w:val="21"/>
        </w:rPr>
        <w:t>属于"或“不属于”）光的三原色。</w:t>
      </w:r>
    </w:p>
    <w:p w:rsidR="0050707D" w:rsidRPr="006A0E40" w:rsidRDefault="0050707D" w:rsidP="0050707D">
      <w:pPr>
        <w:spacing w:line="360" w:lineRule="auto"/>
        <w:rPr>
          <w:szCs w:val="21"/>
        </w:rPr>
      </w:pPr>
      <w:r>
        <w:rPr>
          <w:noProof/>
          <w:szCs w:val="21"/>
        </w:rPr>
        <w:drawing>
          <wp:inline distT="0" distB="0" distL="0" distR="0">
            <wp:extent cx="1619250" cy="1057275"/>
            <wp:effectExtent l="0" t="0" r="0" b="9525"/>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1057275"/>
                    </a:xfrm>
                    <a:prstGeom prst="rect">
                      <a:avLst/>
                    </a:prstGeom>
                    <a:noFill/>
                    <a:ln>
                      <a:noFill/>
                    </a:ln>
                  </pic:spPr>
                </pic:pic>
              </a:graphicData>
            </a:graphic>
          </wp:inline>
        </w:drawing>
      </w:r>
    </w:p>
    <w:p w:rsidR="0050707D" w:rsidRPr="006A0E40" w:rsidRDefault="0050707D" w:rsidP="0050707D">
      <w:pPr>
        <w:pStyle w:val="Normal1"/>
        <w:adjustRightInd w:val="0"/>
        <w:spacing w:line="360" w:lineRule="auto"/>
        <w:jc w:val="left"/>
        <w:rPr>
          <w:rFonts w:ascii="Times New Roman" w:hAnsi="Times New Roman" w:cs="Times New Roman"/>
          <w:b/>
          <w:color w:val="000000"/>
          <w:sz w:val="24"/>
          <w:szCs w:val="24"/>
        </w:rPr>
      </w:pPr>
      <w:r w:rsidRPr="006A0E40">
        <w:rPr>
          <w:rFonts w:ascii="Times New Roman" w:hAnsi="Times New Roman" w:cs="Times New Roman"/>
          <w:b/>
          <w:color w:val="000000"/>
          <w:sz w:val="24"/>
          <w:szCs w:val="24"/>
        </w:rPr>
        <w:t>四、应用题（本大题共</w:t>
      </w:r>
      <w:r w:rsidRPr="006A0E40">
        <w:rPr>
          <w:rFonts w:ascii="Times New Roman" w:hAnsi="Times New Roman" w:cs="Times New Roman"/>
          <w:b/>
          <w:color w:val="000000"/>
          <w:sz w:val="24"/>
          <w:szCs w:val="24"/>
        </w:rPr>
        <w:t>12</w:t>
      </w:r>
      <w:r w:rsidRPr="006A0E40">
        <w:rPr>
          <w:rFonts w:ascii="Times New Roman" w:hAnsi="Times New Roman" w:cs="Times New Roman"/>
          <w:b/>
          <w:color w:val="000000"/>
          <w:sz w:val="24"/>
          <w:szCs w:val="24"/>
        </w:rPr>
        <w:t>分）</w:t>
      </w:r>
    </w:p>
    <w:p w:rsidR="0050707D" w:rsidRPr="006A0E40" w:rsidRDefault="0050707D" w:rsidP="0050707D">
      <w:pPr>
        <w:adjustRightInd w:val="0"/>
        <w:spacing w:line="360" w:lineRule="auto"/>
        <w:textAlignment w:val="center"/>
        <w:rPr>
          <w:bCs/>
          <w:color w:val="000000"/>
          <w:szCs w:val="21"/>
        </w:rPr>
      </w:pPr>
      <w:r w:rsidRPr="006A0E40">
        <w:rPr>
          <w:b/>
          <w:sz w:val="20"/>
          <w:szCs w:val="20"/>
          <w:lang w:val="zh-CN"/>
        </w:rPr>
        <w:t>32.</w:t>
      </w:r>
      <w:r w:rsidRPr="006A0E40">
        <w:rPr>
          <w:b/>
          <w:bCs/>
          <w:color w:val="000000"/>
          <w:szCs w:val="21"/>
          <w:lang w:bidi="zh-CN"/>
        </w:rPr>
        <w:t>（2019新疆）</w:t>
      </w:r>
      <w:r w:rsidRPr="006A0E40">
        <w:rPr>
          <w:bCs/>
          <w:color w:val="000000"/>
          <w:szCs w:val="21"/>
        </w:rPr>
        <w:t>中国标准动车组“复兴号”CR400系列的成功研制，对我国掌握核心技术，加快高铁“走出去”具有重要战略意义。</w:t>
      </w:r>
    </w:p>
    <w:p w:rsidR="0050707D" w:rsidRPr="006A0E40" w:rsidRDefault="0050707D" w:rsidP="0050707D">
      <w:pPr>
        <w:adjustRightInd w:val="0"/>
        <w:spacing w:line="360" w:lineRule="auto"/>
        <w:textAlignment w:val="center"/>
        <w:rPr>
          <w:bCs/>
          <w:color w:val="000000"/>
          <w:szCs w:val="21"/>
        </w:rPr>
      </w:pPr>
      <w:r w:rsidRPr="006A0E40">
        <w:rPr>
          <w:bCs/>
          <w:color w:val="000000"/>
          <w:szCs w:val="21"/>
        </w:rPr>
        <w:t>（1）“复兴号”动车组进行了多项技术创新和改进。例如运行过程中，_______次能源——电能的消耗降低了10%左右。车内噪声有一定程度的降低，正常运行时约为_______（填“6”或</w:t>
      </w:r>
      <w:r w:rsidRPr="006A0E40">
        <w:rPr>
          <w:bCs/>
          <w:color w:val="000000"/>
          <w:szCs w:val="21"/>
        </w:rPr>
        <w:lastRenderedPageBreak/>
        <w:t>“60”）dB；刹车过程优先采用再生制动，也就是将电动机转变为_______机，从而将动车的动能转化为电能。（3分）</w:t>
      </w:r>
    </w:p>
    <w:p w:rsidR="0050707D" w:rsidRPr="006A0E40" w:rsidRDefault="0050707D" w:rsidP="0050707D">
      <w:pPr>
        <w:adjustRightInd w:val="0"/>
        <w:spacing w:line="360" w:lineRule="auto"/>
        <w:textAlignment w:val="center"/>
        <w:rPr>
          <w:bCs/>
          <w:color w:val="000000"/>
          <w:szCs w:val="21"/>
        </w:rPr>
      </w:pPr>
      <w:r w:rsidRPr="006A0E40">
        <w:rPr>
          <w:bCs/>
          <w:color w:val="000000"/>
          <w:szCs w:val="21"/>
        </w:rPr>
        <w:t>（2）“复兴号”动车组座位上装有两孔和三孔插座。三孔插座______（填“能”或“不能”）防止电器漏电。同一排座位上正在充电的两部手机之间是_______（填“串”或“并”）联的，使用快速充电器给手机充电时，其充电_______（“功率”或“电压”）一定比使用普通充电器时大。（3分）</w:t>
      </w:r>
    </w:p>
    <w:p w:rsidR="0050707D" w:rsidRDefault="0050707D" w:rsidP="0050707D">
      <w:pPr>
        <w:adjustRightInd w:val="0"/>
        <w:spacing w:line="360" w:lineRule="auto"/>
        <w:textAlignment w:val="center"/>
        <w:rPr>
          <w:rFonts w:hint="eastAsia"/>
          <w:bCs/>
          <w:color w:val="000000"/>
          <w:szCs w:val="21"/>
        </w:rPr>
      </w:pPr>
      <w:r w:rsidRPr="006A0E40">
        <w:rPr>
          <w:bCs/>
          <w:color w:val="000000"/>
          <w:szCs w:val="21"/>
        </w:rPr>
        <w:t>（3）京沪高铁线路全长1463 km。一列从北京到上海的“复兴号”动车组载客1193人，当动车组以300 km/h的速度行驶时，平均每人一百公里消耗电能3.4度；当动车组以350 km/h的速度行驶时，平均每人一百公里消耗电能3.8度。动车组全程消耗的电能约为___（填“6”、“60”或“600”）万度。动车组以350 km/h的速度行驶时的电功率约为以300km/h速度行驶时的电功率的___（填“1.1”、“1.2”或“1.3”）</w:t>
      </w:r>
      <w:proofErr w:type="gramStart"/>
      <w:r w:rsidRPr="006A0E40">
        <w:rPr>
          <w:bCs/>
          <w:color w:val="000000"/>
          <w:szCs w:val="21"/>
        </w:rPr>
        <w:t>倍</w:t>
      </w:r>
      <w:proofErr w:type="gramEnd"/>
      <w:r w:rsidRPr="006A0E40">
        <w:rPr>
          <w:bCs/>
          <w:color w:val="000000"/>
          <w:szCs w:val="21"/>
        </w:rPr>
        <w:t>。(6分)</w:t>
      </w:r>
    </w:p>
    <w:p w:rsidR="0050707D" w:rsidRDefault="0050707D" w:rsidP="0050707D">
      <w:pPr>
        <w:adjustRightInd w:val="0"/>
        <w:spacing w:line="360" w:lineRule="auto"/>
        <w:textAlignment w:val="center"/>
        <w:rPr>
          <w:rFonts w:hint="eastAsia"/>
          <w:bCs/>
          <w:color w:val="000000"/>
          <w:szCs w:val="21"/>
        </w:rPr>
      </w:pPr>
    </w:p>
    <w:p w:rsidR="0050707D" w:rsidRDefault="0050707D" w:rsidP="0050707D">
      <w:pPr>
        <w:adjustRightInd w:val="0"/>
        <w:spacing w:line="360" w:lineRule="auto"/>
        <w:textAlignment w:val="center"/>
        <w:rPr>
          <w:rFonts w:hint="eastAsia"/>
          <w:bCs/>
          <w:color w:val="000000"/>
          <w:szCs w:val="21"/>
        </w:rPr>
      </w:pPr>
    </w:p>
    <w:p w:rsidR="0050707D" w:rsidRPr="007F01C7" w:rsidRDefault="0050707D" w:rsidP="00577F0E">
      <w:pPr>
        <w:spacing w:line="360" w:lineRule="auto"/>
        <w:jc w:val="center"/>
        <w:rPr>
          <w:b/>
          <w:color w:val="000000"/>
          <w:sz w:val="28"/>
          <w:szCs w:val="28"/>
        </w:rPr>
      </w:pPr>
    </w:p>
    <w:sectPr w:rsidR="0050707D" w:rsidRPr="007F01C7" w:rsidSect="00FD1DA2">
      <w:headerReference w:type="default" r:id="rId13"/>
      <w:pgSz w:w="11906" w:h="16838"/>
      <w:pgMar w:top="1417" w:right="1077" w:bottom="1417" w:left="1077" w:header="850" w:footer="992" w:gutter="0"/>
      <w:cols w:space="720"/>
      <w:docGrid w:type="lines" w:linePitch="326"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175D" w:rsidRDefault="0075175D" w:rsidP="005275A5">
      <w:r>
        <w:separator/>
      </w:r>
    </w:p>
  </w:endnote>
  <w:endnote w:type="continuationSeparator" w:id="0">
    <w:p w:rsidR="0075175D" w:rsidRDefault="0075175D" w:rsidP="0052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Time New Romans">
    <w:altName w:val="Arial Unicode MS"/>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175D" w:rsidRDefault="0075175D" w:rsidP="005275A5">
      <w:r>
        <w:separator/>
      </w:r>
    </w:p>
  </w:footnote>
  <w:footnote w:type="continuationSeparator" w:id="0">
    <w:p w:rsidR="0075175D" w:rsidRDefault="0075175D" w:rsidP="0052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5A5" w:rsidRDefault="005275A5">
    <w:pPr>
      <w:pStyle w:val="a6"/>
    </w:pPr>
    <w:r w:rsidRPr="005275A5">
      <w:t>2019-2020学年人</w:t>
    </w:r>
    <w:proofErr w:type="gramStart"/>
    <w:r w:rsidRPr="005275A5">
      <w:t>教版九年级</w:t>
    </w:r>
    <w:proofErr w:type="gramEnd"/>
    <w:r w:rsidRPr="005275A5">
      <w:t>物理同步课堂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DF8BC3"/>
    <w:multiLevelType w:val="singleLevel"/>
    <w:tmpl w:val="41DF8BC3"/>
    <w:lvl w:ilvl="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A7"/>
    <w:rsid w:val="000223D3"/>
    <w:rsid w:val="0008449E"/>
    <w:rsid w:val="002E59F1"/>
    <w:rsid w:val="0033775B"/>
    <w:rsid w:val="00485CEB"/>
    <w:rsid w:val="004F1A3B"/>
    <w:rsid w:val="0050707D"/>
    <w:rsid w:val="005275A5"/>
    <w:rsid w:val="00577F0E"/>
    <w:rsid w:val="005B1F60"/>
    <w:rsid w:val="006D4E2F"/>
    <w:rsid w:val="0075175D"/>
    <w:rsid w:val="00887AB8"/>
    <w:rsid w:val="0089035A"/>
    <w:rsid w:val="00E86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link w:val="NewChar"/>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link w:val="Bodytext10"/>
    <w:qFormat/>
    <w:rsid w:val="00485CEB"/>
    <w:pPr>
      <w:widowControl w:val="0"/>
      <w:spacing w:line="314" w:lineRule="auto"/>
      <w:jc w:val="both"/>
    </w:pPr>
    <w:rPr>
      <w:kern w:val="2"/>
      <w:sz w:val="20"/>
      <w:szCs w:val="20"/>
      <w:lang w:val="zh-CN" w:bidi="zh-CN"/>
    </w:rPr>
  </w:style>
  <w:style w:type="character" w:styleId="aa">
    <w:name w:val="Strong"/>
    <w:qFormat/>
    <w:rsid w:val="006D4E2F"/>
    <w:rPr>
      <w:b/>
      <w:bCs/>
    </w:rPr>
  </w:style>
  <w:style w:type="character" w:customStyle="1" w:styleId="NewChar">
    <w:name w:val="正文 New Char"/>
    <w:link w:val="New"/>
    <w:locked/>
    <w:rsid w:val="006D4E2F"/>
    <w:rPr>
      <w:rFonts w:ascii="Calibri" w:eastAsia="宋体" w:hAnsi="Calibri" w:cs="Times New Roman"/>
      <w:szCs w:val="24"/>
    </w:rPr>
  </w:style>
  <w:style w:type="paragraph" w:customStyle="1" w:styleId="Normal1">
    <w:name w:val="Normal_1"/>
    <w:qFormat/>
    <w:rsid w:val="006D4E2F"/>
    <w:pPr>
      <w:widowControl w:val="0"/>
      <w:jc w:val="both"/>
    </w:pPr>
    <w:rPr>
      <w:rFonts w:ascii="Time New Romans" w:eastAsia="宋体" w:hAnsi="Time New Romans" w:cs="宋体"/>
    </w:rPr>
  </w:style>
  <w:style w:type="character" w:styleId="ab">
    <w:name w:val="Emphasis"/>
    <w:uiPriority w:val="20"/>
    <w:qFormat/>
    <w:rsid w:val="006D4E2F"/>
    <w:rPr>
      <w:i/>
      <w:iCs/>
    </w:rPr>
  </w:style>
  <w:style w:type="character" w:customStyle="1" w:styleId="grame">
    <w:name w:val="grame"/>
    <w:rsid w:val="0033775B"/>
  </w:style>
  <w:style w:type="character" w:customStyle="1" w:styleId="NormalCharacter">
    <w:name w:val="NormalCharacter"/>
    <w:semiHidden/>
    <w:qFormat/>
    <w:rsid w:val="0089035A"/>
  </w:style>
  <w:style w:type="character" w:customStyle="1" w:styleId="Bodytext10">
    <w:name w:val="Body text|1_"/>
    <w:link w:val="Bodytext1"/>
    <w:qFormat/>
    <w:locked/>
    <w:rsid w:val="0089035A"/>
    <w:rPr>
      <w:rFonts w:ascii="宋体" w:eastAsia="宋体" w:hAnsi="宋体" w:cs="宋体"/>
      <w:sz w:val="20"/>
      <w:szCs w:val="20"/>
      <w:lang w:val="zh-CN" w:bidi="zh-CN"/>
    </w:rPr>
  </w:style>
  <w:style w:type="character" w:customStyle="1" w:styleId="apple-converted-space">
    <w:name w:val="apple-converted-space"/>
    <w:basedOn w:val="a0"/>
    <w:uiPriority w:val="99"/>
    <w:rsid w:val="00577F0E"/>
  </w:style>
  <w:style w:type="paragraph" w:customStyle="1" w:styleId="Normal10">
    <w:name w:val="Normal_1_0"/>
    <w:qFormat/>
    <w:rsid w:val="00577F0E"/>
    <w:pPr>
      <w:widowControl w:val="0"/>
      <w:jc w:val="both"/>
    </w:pPr>
    <w:rPr>
      <w:rFonts w:ascii="Time New Romans" w:eastAsia="宋体" w:hAnsi="Time New Romans" w:cs="宋体"/>
    </w:rPr>
  </w:style>
  <w:style w:type="paragraph" w:customStyle="1" w:styleId="Bodytext3">
    <w:name w:val="Body text|3"/>
    <w:basedOn w:val="a"/>
    <w:qFormat/>
    <w:rsid w:val="00577F0E"/>
    <w:pPr>
      <w:widowControl w:val="0"/>
      <w:spacing w:after="80"/>
      <w:jc w:val="both"/>
    </w:pPr>
    <w:rPr>
      <w:rFonts w:ascii="Arial" w:eastAsia="Arial" w:hAnsi="Arial" w:cs="Arial"/>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link w:val="NewChar"/>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link w:val="Bodytext10"/>
    <w:qFormat/>
    <w:rsid w:val="00485CEB"/>
    <w:pPr>
      <w:widowControl w:val="0"/>
      <w:spacing w:line="314" w:lineRule="auto"/>
      <w:jc w:val="both"/>
    </w:pPr>
    <w:rPr>
      <w:kern w:val="2"/>
      <w:sz w:val="20"/>
      <w:szCs w:val="20"/>
      <w:lang w:val="zh-CN" w:bidi="zh-CN"/>
    </w:rPr>
  </w:style>
  <w:style w:type="character" w:styleId="aa">
    <w:name w:val="Strong"/>
    <w:qFormat/>
    <w:rsid w:val="006D4E2F"/>
    <w:rPr>
      <w:b/>
      <w:bCs/>
    </w:rPr>
  </w:style>
  <w:style w:type="character" w:customStyle="1" w:styleId="NewChar">
    <w:name w:val="正文 New Char"/>
    <w:link w:val="New"/>
    <w:locked/>
    <w:rsid w:val="006D4E2F"/>
    <w:rPr>
      <w:rFonts w:ascii="Calibri" w:eastAsia="宋体" w:hAnsi="Calibri" w:cs="Times New Roman"/>
      <w:szCs w:val="24"/>
    </w:rPr>
  </w:style>
  <w:style w:type="paragraph" w:customStyle="1" w:styleId="Normal1">
    <w:name w:val="Normal_1"/>
    <w:qFormat/>
    <w:rsid w:val="006D4E2F"/>
    <w:pPr>
      <w:widowControl w:val="0"/>
      <w:jc w:val="both"/>
    </w:pPr>
    <w:rPr>
      <w:rFonts w:ascii="Time New Romans" w:eastAsia="宋体" w:hAnsi="Time New Romans" w:cs="宋体"/>
    </w:rPr>
  </w:style>
  <w:style w:type="character" w:styleId="ab">
    <w:name w:val="Emphasis"/>
    <w:uiPriority w:val="20"/>
    <w:qFormat/>
    <w:rsid w:val="006D4E2F"/>
    <w:rPr>
      <w:i/>
      <w:iCs/>
    </w:rPr>
  </w:style>
  <w:style w:type="character" w:customStyle="1" w:styleId="grame">
    <w:name w:val="grame"/>
    <w:rsid w:val="0033775B"/>
  </w:style>
  <w:style w:type="character" w:customStyle="1" w:styleId="NormalCharacter">
    <w:name w:val="NormalCharacter"/>
    <w:semiHidden/>
    <w:qFormat/>
    <w:rsid w:val="0089035A"/>
  </w:style>
  <w:style w:type="character" w:customStyle="1" w:styleId="Bodytext10">
    <w:name w:val="Body text|1_"/>
    <w:link w:val="Bodytext1"/>
    <w:qFormat/>
    <w:locked/>
    <w:rsid w:val="0089035A"/>
    <w:rPr>
      <w:rFonts w:ascii="宋体" w:eastAsia="宋体" w:hAnsi="宋体" w:cs="宋体"/>
      <w:sz w:val="20"/>
      <w:szCs w:val="20"/>
      <w:lang w:val="zh-CN" w:bidi="zh-CN"/>
    </w:rPr>
  </w:style>
  <w:style w:type="character" w:customStyle="1" w:styleId="apple-converted-space">
    <w:name w:val="apple-converted-space"/>
    <w:basedOn w:val="a0"/>
    <w:uiPriority w:val="99"/>
    <w:rsid w:val="00577F0E"/>
  </w:style>
  <w:style w:type="paragraph" w:customStyle="1" w:styleId="Normal10">
    <w:name w:val="Normal_1_0"/>
    <w:qFormat/>
    <w:rsid w:val="00577F0E"/>
    <w:pPr>
      <w:widowControl w:val="0"/>
      <w:jc w:val="both"/>
    </w:pPr>
    <w:rPr>
      <w:rFonts w:ascii="Time New Romans" w:eastAsia="宋体" w:hAnsi="Time New Romans" w:cs="宋体"/>
    </w:rPr>
  </w:style>
  <w:style w:type="paragraph" w:customStyle="1" w:styleId="Bodytext3">
    <w:name w:val="Body text|3"/>
    <w:basedOn w:val="a"/>
    <w:qFormat/>
    <w:rsid w:val="00577F0E"/>
    <w:pPr>
      <w:widowControl w:val="0"/>
      <w:spacing w:after="80"/>
      <w:jc w:val="both"/>
    </w:pPr>
    <w:rPr>
      <w:rFonts w:ascii="Arial" w:eastAsia="Arial" w:hAnsi="Arial" w:cs="Arial"/>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708</Words>
  <Characters>4042</Characters>
  <Application>Microsoft Office Word</Application>
  <DocSecurity>0</DocSecurity>
  <Lines>33</Lines>
  <Paragraphs>9</Paragraphs>
  <ScaleCrop>false</ScaleCrop>
  <Company>China</Company>
  <LinksUpToDate>false</LinksUpToDate>
  <CharactersWithSpaces>4741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2020-03-14T02:21:00Z</dcterms:created>
  <dcterms:modified xsi:type="dcterms:W3CDTF">2020-03-14T02:21:00Z</dcterms:modified>
</cp:coreProperties>
</file>